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9B657" w14:textId="77777777" w:rsidR="00A158D3" w:rsidRPr="007A33A7" w:rsidRDefault="00A158D3" w:rsidP="00A158D3">
      <w:pPr>
        <w:jc w:val="center"/>
        <w:rPr>
          <w:rFonts w:ascii="Times New Roman" w:hAnsi="Times New Roman" w:cs="Times New Roman"/>
          <w:b/>
          <w:sz w:val="24"/>
          <w:szCs w:val="24"/>
        </w:rPr>
      </w:pPr>
      <w:r w:rsidRPr="007A33A7">
        <w:rPr>
          <w:rFonts w:ascii="Times New Roman" w:hAnsi="Times New Roman" w:cs="Times New Roman"/>
          <w:b/>
          <w:sz w:val="24"/>
          <w:szCs w:val="24"/>
        </w:rPr>
        <w:t>Evolving a Consent-Based Sexual Encounter</w:t>
      </w:r>
    </w:p>
    <w:p w14:paraId="09C1D8DD" w14:textId="77777777" w:rsidR="00701EB5" w:rsidRPr="007E7F44" w:rsidRDefault="00701EB5" w:rsidP="007E7F44">
      <w:pPr>
        <w:spacing w:after="0" w:line="240" w:lineRule="auto"/>
        <w:jc w:val="center"/>
        <w:rPr>
          <w:rFonts w:ascii="Times New Roman" w:eastAsia="Times New Roman" w:hAnsi="Times New Roman" w:cs="Times New Roman"/>
          <w:sz w:val="24"/>
          <w:szCs w:val="24"/>
          <w:lang w:val="en-MY"/>
        </w:rPr>
      </w:pPr>
    </w:p>
    <w:p w14:paraId="6FA8B37E" w14:textId="77777777" w:rsidR="00AD5B56" w:rsidRPr="007E7F44" w:rsidRDefault="00AD5B56" w:rsidP="007E7F44">
      <w:pPr>
        <w:spacing w:after="0" w:line="240" w:lineRule="auto"/>
        <w:jc w:val="center"/>
        <w:rPr>
          <w:rFonts w:ascii="Times New Roman" w:eastAsia="Times New Roman" w:hAnsi="Times New Roman" w:cs="Times New Roman"/>
          <w:b/>
          <w:sz w:val="24"/>
          <w:szCs w:val="24"/>
        </w:rPr>
      </w:pPr>
    </w:p>
    <w:p w14:paraId="4DE0A334" w14:textId="77777777" w:rsidR="00083B6E" w:rsidRPr="007E7F44" w:rsidRDefault="00765803" w:rsidP="007E7F44">
      <w:pPr>
        <w:pStyle w:val="Heading1"/>
        <w:spacing w:before="0" w:after="0"/>
        <w:jc w:val="center"/>
        <w:rPr>
          <w:rFonts w:asciiTheme="majorBidi" w:hAnsiTheme="majorBidi" w:cstheme="majorBidi"/>
          <w:sz w:val="22"/>
          <w:szCs w:val="22"/>
        </w:rPr>
      </w:pPr>
      <w:r w:rsidRPr="007E7F44">
        <w:rPr>
          <w:rFonts w:asciiTheme="majorBidi" w:hAnsiTheme="majorBidi" w:cstheme="majorBidi"/>
          <w:sz w:val="22"/>
          <w:szCs w:val="22"/>
        </w:rPr>
        <w:t>ABSTRACT</w:t>
      </w:r>
    </w:p>
    <w:p w14:paraId="552342CC" w14:textId="77777777" w:rsidR="00A158D3" w:rsidRPr="007A33A7" w:rsidRDefault="00A158D3" w:rsidP="00A158D3">
      <w:pPr>
        <w:pStyle w:val="NormalWeb"/>
        <w:ind w:left="1560" w:right="1280"/>
        <w:rPr>
          <w:sz w:val="22"/>
          <w:szCs w:val="22"/>
        </w:rPr>
      </w:pPr>
      <w:r w:rsidRPr="007A33A7">
        <w:rPr>
          <w:sz w:val="22"/>
          <w:szCs w:val="22"/>
        </w:rPr>
        <w:t xml:space="preserve">Recently, the news media have been saturated with reports of sexual assault of women by men of high social status. In this article, the author examines sexual assault from a socio-psychological perspective. The piece also draws upon evolution, by looking at animal behaviour, so as to </w:t>
      </w:r>
      <w:r>
        <w:rPr>
          <w:sz w:val="22"/>
          <w:szCs w:val="22"/>
        </w:rPr>
        <w:t>re-</w:t>
      </w:r>
      <w:r w:rsidRPr="007A33A7">
        <w:rPr>
          <w:sz w:val="22"/>
          <w:szCs w:val="22"/>
        </w:rPr>
        <w:t xml:space="preserve">examine how men may have evolved psychological mechanisms that compel them to sexually dominate women. Of particular concern is the mating game apparently inherited from the lower animals. The </w:t>
      </w:r>
      <w:r>
        <w:rPr>
          <w:sz w:val="22"/>
          <w:szCs w:val="22"/>
        </w:rPr>
        <w:t>article questions the persistence in modern society of</w:t>
      </w:r>
      <w:r w:rsidRPr="007A33A7">
        <w:rPr>
          <w:sz w:val="22"/>
          <w:szCs w:val="22"/>
        </w:rPr>
        <w:t xml:space="preserve"> such primitive attitude towards sexual relationship between men and women. Finally, it calls for further discussion and research enquiry about the human socialization process as a way of deconstructing the primitive mating game.</w:t>
      </w:r>
    </w:p>
    <w:p w14:paraId="44C66AF8" w14:textId="77777777" w:rsidR="00A158D3" w:rsidRPr="007A33A7" w:rsidRDefault="00A158D3" w:rsidP="00A158D3">
      <w:pPr>
        <w:pStyle w:val="NormalWeb"/>
        <w:ind w:left="1560" w:right="1280"/>
        <w:rPr>
          <w:i/>
        </w:rPr>
      </w:pPr>
      <w:r w:rsidRPr="00A158D3">
        <w:rPr>
          <w:b/>
          <w:i/>
          <w:iCs/>
          <w:sz w:val="22"/>
          <w:szCs w:val="22"/>
        </w:rPr>
        <w:t>Keywords</w:t>
      </w:r>
      <w:r w:rsidRPr="007A33A7">
        <w:rPr>
          <w:i/>
          <w:iCs/>
          <w:sz w:val="22"/>
          <w:szCs w:val="22"/>
        </w:rPr>
        <w:t xml:space="preserve">: Sex, the sexes, sexual harassment, sexual abuse, rape, sex in animals, </w:t>
      </w:r>
      <w:r w:rsidRPr="007A33A7">
        <w:rPr>
          <w:i/>
          <w:sz w:val="22"/>
          <w:szCs w:val="22"/>
        </w:rPr>
        <w:t>evolution, the mating game, gender, socialization</w:t>
      </w:r>
      <w:r w:rsidRPr="007A33A7">
        <w:rPr>
          <w:i/>
        </w:rPr>
        <w:t>.</w:t>
      </w:r>
    </w:p>
    <w:p w14:paraId="37699240" w14:textId="77777777" w:rsidR="007507BC" w:rsidRPr="007E7F44" w:rsidRDefault="007507BC" w:rsidP="007E7F44">
      <w:pPr>
        <w:spacing w:after="0" w:line="240" w:lineRule="auto"/>
        <w:jc w:val="both"/>
        <w:rPr>
          <w:rFonts w:asciiTheme="majorBidi" w:eastAsia="Times New Roman" w:hAnsiTheme="majorBidi" w:cstheme="majorBidi"/>
          <w:bCs/>
          <w:i/>
          <w:iCs/>
          <w:lang w:val="en-MY"/>
        </w:rPr>
      </w:pPr>
    </w:p>
    <w:p w14:paraId="272C5778" w14:textId="77777777" w:rsidR="003173A1" w:rsidRPr="007E7F44" w:rsidRDefault="003173A1" w:rsidP="007E7F44">
      <w:pPr>
        <w:spacing w:after="0" w:line="240" w:lineRule="auto"/>
        <w:jc w:val="both"/>
        <w:rPr>
          <w:rFonts w:asciiTheme="majorBidi" w:eastAsia="Times New Roman" w:hAnsiTheme="majorBidi" w:cstheme="majorBidi"/>
          <w:bCs/>
          <w:lang w:val="en-MY"/>
        </w:rPr>
      </w:pPr>
    </w:p>
    <w:p w14:paraId="083F96E4" w14:textId="77777777" w:rsidR="00A158D3" w:rsidRPr="00A158D3" w:rsidRDefault="00A158D3" w:rsidP="00A158D3">
      <w:pPr>
        <w:rPr>
          <w:rFonts w:ascii="Times New Roman" w:hAnsi="Times New Roman" w:cs="Times New Roman"/>
          <w:b/>
          <w:sz w:val="24"/>
          <w:szCs w:val="24"/>
        </w:rPr>
      </w:pPr>
      <w:r w:rsidRPr="00A158D3">
        <w:rPr>
          <w:rFonts w:ascii="Times New Roman" w:hAnsi="Times New Roman" w:cs="Times New Roman"/>
          <w:b/>
          <w:i/>
          <w:sz w:val="24"/>
          <w:szCs w:val="24"/>
        </w:rPr>
        <w:t>Homo Sapiens,</w:t>
      </w:r>
      <w:r w:rsidRPr="00A158D3">
        <w:rPr>
          <w:rFonts w:ascii="Times New Roman" w:hAnsi="Times New Roman" w:cs="Times New Roman"/>
          <w:b/>
          <w:sz w:val="24"/>
          <w:szCs w:val="24"/>
        </w:rPr>
        <w:t xml:space="preserve"> We Have a Problem</w:t>
      </w:r>
    </w:p>
    <w:p w14:paraId="04A74B07" w14:textId="77777777" w:rsidR="00A158D3" w:rsidRDefault="00A158D3" w:rsidP="00A158D3">
      <w:pPr>
        <w:spacing w:after="0" w:line="240" w:lineRule="auto"/>
        <w:rPr>
          <w:rFonts w:ascii="Times New Roman" w:eastAsia="Times New Roman" w:hAnsi="Times New Roman" w:cs="Times New Roman"/>
          <w:sz w:val="24"/>
          <w:szCs w:val="24"/>
          <w:lang w:val="en-GB"/>
        </w:rPr>
      </w:pPr>
      <w:r w:rsidRPr="00A158D3">
        <w:rPr>
          <w:rFonts w:ascii="Times New Roman" w:hAnsi="Times New Roman" w:cs="Times New Roman"/>
          <w:sz w:val="24"/>
          <w:szCs w:val="24"/>
        </w:rPr>
        <w:t xml:space="preserve">Why do so many men, of all cultures and walks of life, have a tendency to sexually harass or even abuse women?  According to a recent poll, </w:t>
      </w:r>
      <w:r w:rsidRPr="00A158D3">
        <w:rPr>
          <w:rFonts w:ascii="Times New Roman" w:eastAsia="Times New Roman" w:hAnsi="Times New Roman" w:cs="Times New Roman"/>
          <w:color w:val="333333"/>
          <w:sz w:val="24"/>
          <w:szCs w:val="24"/>
          <w:shd w:val="clear" w:color="auto" w:fill="FFFFFF"/>
          <w:lang w:val="en-GB"/>
        </w:rPr>
        <w:t>“A stunning six in ten women say they have been victimized” (Malloy 2017).</w:t>
      </w:r>
      <w:r w:rsidRPr="00A158D3">
        <w:rPr>
          <w:rFonts w:ascii="Times New Roman" w:eastAsia="Times New Roman" w:hAnsi="Times New Roman" w:cs="Times New Roman"/>
          <w:sz w:val="24"/>
          <w:szCs w:val="24"/>
          <w:lang w:val="en-GB"/>
        </w:rPr>
        <w:t xml:space="preserve">  T</w:t>
      </w:r>
      <w:r w:rsidRPr="00A158D3">
        <w:rPr>
          <w:rFonts w:ascii="Times New Roman" w:hAnsi="Times New Roman" w:cs="Times New Roman"/>
          <w:sz w:val="24"/>
          <w:szCs w:val="24"/>
        </w:rPr>
        <w:t xml:space="preserve">he following string of examples further highlight and contemporize the problem. Within the month of October 2017, dozens of women accused Hollywood movie mogul, Harvey Weinstein, of various forms of sexual harassment or assault.  </w:t>
      </w:r>
      <w:r w:rsidRPr="00A158D3">
        <w:rPr>
          <w:rFonts w:ascii="Times New Roman" w:hAnsi="Times New Roman" w:cs="Times New Roman"/>
          <w:sz w:val="24"/>
          <w:szCs w:val="24"/>
          <w:shd w:val="clear" w:color="auto" w:fill="FFFFFF"/>
          <w:lang w:val="en-GB"/>
        </w:rPr>
        <w:t>On the 29</w:t>
      </w:r>
      <w:r w:rsidRPr="00A158D3">
        <w:rPr>
          <w:rFonts w:ascii="Times New Roman" w:hAnsi="Times New Roman" w:cs="Times New Roman"/>
          <w:sz w:val="24"/>
          <w:szCs w:val="24"/>
          <w:shd w:val="clear" w:color="auto" w:fill="FFFFFF"/>
          <w:vertAlign w:val="superscript"/>
          <w:lang w:val="en-GB"/>
        </w:rPr>
        <w:t>th</w:t>
      </w:r>
      <w:r w:rsidRPr="00A158D3">
        <w:rPr>
          <w:rFonts w:ascii="Times New Roman" w:hAnsi="Times New Roman" w:cs="Times New Roman"/>
          <w:sz w:val="24"/>
          <w:szCs w:val="24"/>
          <w:shd w:val="clear" w:color="auto" w:fill="FFFFFF"/>
          <w:lang w:val="en-GB"/>
        </w:rPr>
        <w:t xml:space="preserve"> of October 2017, hundreds of people assembled in eleven cities in France to rally against sexual harassment and abuse of women.</w:t>
      </w:r>
      <w:r w:rsidRPr="00A158D3">
        <w:rPr>
          <w:rFonts w:ascii="Times New Roman" w:hAnsi="Times New Roman" w:cs="Times New Roman"/>
          <w:sz w:val="24"/>
          <w:szCs w:val="24"/>
        </w:rPr>
        <w:t xml:space="preserve">  October 30</w:t>
      </w:r>
      <w:r w:rsidRPr="00A158D3">
        <w:rPr>
          <w:rFonts w:ascii="Times New Roman" w:hAnsi="Times New Roman" w:cs="Times New Roman"/>
          <w:sz w:val="24"/>
          <w:szCs w:val="24"/>
          <w:vertAlign w:val="superscript"/>
        </w:rPr>
        <w:t>th</w:t>
      </w:r>
      <w:r w:rsidRPr="00A158D3">
        <w:rPr>
          <w:rFonts w:ascii="Times New Roman" w:hAnsi="Times New Roman" w:cs="Times New Roman"/>
          <w:sz w:val="24"/>
          <w:szCs w:val="24"/>
        </w:rPr>
        <w:t xml:space="preserve"> saw the indictment of two New York police detectives (Eddie Martins and Richard Hall) for the rape of an 18-year old girl. Next day, the 31</w:t>
      </w:r>
      <w:r w:rsidRPr="00A158D3">
        <w:rPr>
          <w:rFonts w:ascii="Times New Roman" w:hAnsi="Times New Roman" w:cs="Times New Roman"/>
          <w:sz w:val="24"/>
          <w:szCs w:val="24"/>
          <w:vertAlign w:val="superscript"/>
        </w:rPr>
        <w:t>st</w:t>
      </w:r>
      <w:r w:rsidRPr="00A158D3">
        <w:rPr>
          <w:rFonts w:ascii="Times New Roman" w:hAnsi="Times New Roman" w:cs="Times New Roman"/>
          <w:sz w:val="24"/>
          <w:szCs w:val="24"/>
        </w:rPr>
        <w:t xml:space="preserve"> of October 2017, the </w:t>
      </w:r>
      <w:r w:rsidRPr="00A158D3">
        <w:rPr>
          <w:rFonts w:ascii="Times New Roman" w:hAnsi="Times New Roman" w:cs="Times New Roman"/>
          <w:i/>
          <w:sz w:val="24"/>
          <w:szCs w:val="24"/>
        </w:rPr>
        <w:t xml:space="preserve">New York Times </w:t>
      </w:r>
      <w:r w:rsidRPr="00A158D3">
        <w:rPr>
          <w:rFonts w:ascii="Times New Roman" w:hAnsi="Times New Roman" w:cs="Times New Roman"/>
          <w:sz w:val="24"/>
          <w:szCs w:val="24"/>
        </w:rPr>
        <w:t>produced a detailed report of two Indian men who raped a 10-year old girl. On the feast of All Saints, November 1</w:t>
      </w:r>
      <w:r w:rsidRPr="00A158D3">
        <w:rPr>
          <w:rFonts w:ascii="Times New Roman" w:hAnsi="Times New Roman" w:cs="Times New Roman"/>
          <w:sz w:val="24"/>
          <w:szCs w:val="24"/>
          <w:vertAlign w:val="superscript"/>
        </w:rPr>
        <w:t>st</w:t>
      </w:r>
      <w:r w:rsidRPr="00A158D3">
        <w:rPr>
          <w:rFonts w:ascii="Times New Roman" w:hAnsi="Times New Roman" w:cs="Times New Roman"/>
          <w:sz w:val="24"/>
          <w:szCs w:val="24"/>
        </w:rPr>
        <w:t xml:space="preserve">, the British Minister of Defense was forced to resign over accusation of sexual misconduct – namely for inappropriately touching a female journalist (Julia </w:t>
      </w:r>
      <w:r w:rsidRPr="00A158D3">
        <w:rPr>
          <w:rFonts w:ascii="Times New Roman" w:hAnsi="Times New Roman" w:cs="Times New Roman"/>
          <w:sz w:val="24"/>
          <w:szCs w:val="24"/>
          <w:shd w:val="clear" w:color="auto" w:fill="FFFFFF"/>
          <w:lang w:val="en-GB"/>
        </w:rPr>
        <w:t>Hartley-Brewer)</w:t>
      </w:r>
      <w:r w:rsidRPr="00A158D3">
        <w:rPr>
          <w:rFonts w:ascii="Times New Roman" w:hAnsi="Times New Roman" w:cs="Times New Roman"/>
          <w:sz w:val="24"/>
          <w:szCs w:val="24"/>
        </w:rPr>
        <w:t>.</w:t>
      </w:r>
      <w:r w:rsidRPr="007A33A7">
        <w:rPr>
          <w:rStyle w:val="FootnoteReference"/>
          <w:rFonts w:ascii="Times New Roman" w:hAnsi="Times New Roman" w:cs="Times New Roman"/>
          <w:sz w:val="24"/>
          <w:szCs w:val="24"/>
        </w:rPr>
        <w:footnoteReference w:id="1"/>
      </w:r>
      <w:r w:rsidRPr="00A158D3">
        <w:rPr>
          <w:rFonts w:ascii="Times New Roman" w:hAnsi="Times New Roman" w:cs="Times New Roman"/>
          <w:sz w:val="24"/>
          <w:szCs w:val="24"/>
        </w:rPr>
        <w:t xml:space="preserve">  Africa also has had its share of these recent sexual abuse cases. On the 10</w:t>
      </w:r>
      <w:r w:rsidRPr="00A158D3">
        <w:rPr>
          <w:rFonts w:ascii="Times New Roman" w:hAnsi="Times New Roman" w:cs="Times New Roman"/>
          <w:sz w:val="24"/>
          <w:szCs w:val="24"/>
          <w:vertAlign w:val="superscript"/>
        </w:rPr>
        <w:t>th</w:t>
      </w:r>
      <w:r w:rsidRPr="00A158D3">
        <w:rPr>
          <w:rFonts w:ascii="Times New Roman" w:hAnsi="Times New Roman" w:cs="Times New Roman"/>
          <w:sz w:val="24"/>
          <w:szCs w:val="24"/>
        </w:rPr>
        <w:t xml:space="preserve"> of November, a provincial lawmaker (Frederic Batumike) and 17 other men went on trial for kidnapping and raping 40 young girls in the Democratic Republic of Congo. Two of the girls died following the sexual assault.</w:t>
      </w:r>
      <w:r w:rsidRPr="007A33A7">
        <w:rPr>
          <w:rStyle w:val="FootnoteReference"/>
          <w:rFonts w:ascii="Times New Roman" w:hAnsi="Times New Roman" w:cs="Times New Roman"/>
          <w:sz w:val="24"/>
          <w:szCs w:val="24"/>
        </w:rPr>
        <w:footnoteReference w:id="2"/>
      </w:r>
      <w:r w:rsidRPr="00A158D3">
        <w:rPr>
          <w:rFonts w:ascii="Times New Roman" w:hAnsi="Times New Roman" w:cs="Times New Roman"/>
          <w:sz w:val="24"/>
          <w:szCs w:val="24"/>
        </w:rPr>
        <w:t xml:space="preserve"> These are only a few varied examples to highlight a worldwide problem that has recently dominated the global news media. The psychological and social consequences have similarly been extensive and devastating.</w:t>
      </w:r>
      <w:r>
        <w:rPr>
          <w:rStyle w:val="FootnoteReference"/>
          <w:rFonts w:ascii="Times New Roman" w:hAnsi="Times New Roman" w:cs="Times New Roman"/>
          <w:sz w:val="24"/>
          <w:szCs w:val="24"/>
        </w:rPr>
        <w:footnoteReference w:id="3"/>
      </w:r>
    </w:p>
    <w:p w14:paraId="4567B1E3" w14:textId="20F6102E" w:rsidR="00A158D3" w:rsidRPr="00A158D3" w:rsidRDefault="00A158D3" w:rsidP="00A158D3">
      <w:pPr>
        <w:spacing w:after="0" w:line="240" w:lineRule="auto"/>
        <w:ind w:firstLine="360"/>
        <w:rPr>
          <w:rFonts w:ascii="Times New Roman" w:eastAsia="Times New Roman" w:hAnsi="Times New Roman" w:cs="Times New Roman"/>
          <w:sz w:val="24"/>
          <w:szCs w:val="24"/>
          <w:lang w:val="en-GB"/>
        </w:rPr>
      </w:pPr>
      <w:r w:rsidRPr="00A158D3">
        <w:rPr>
          <w:rFonts w:ascii="Times New Roman" w:hAnsi="Times New Roman" w:cs="Times New Roman"/>
          <w:sz w:val="24"/>
          <w:szCs w:val="24"/>
        </w:rPr>
        <w:lastRenderedPageBreak/>
        <w:t xml:space="preserve">The list of sexual abuse cases around the world continues to grow daily across different walks of life. Whether in politics or in the entertainment industry, within the police force or the military, the health sector or any other profession, even in the church, stories abound worldwide of sexual abuse of women by men. The academic world is far from immune to this crisis. In a 2015 study, </w:t>
      </w:r>
      <w:r w:rsidRPr="00A158D3">
        <w:rPr>
          <w:rFonts w:ascii="Times New Roman" w:eastAsia="Times New Roman" w:hAnsi="Times New Roman" w:cs="Times New Roman"/>
          <w:sz w:val="24"/>
          <w:szCs w:val="24"/>
          <w:lang w:val="en-GB"/>
        </w:rPr>
        <w:t xml:space="preserve">women in their early years of university studies were found to be about five times more likely than other women to be sexually assaulted (Carey </w:t>
      </w:r>
      <w:r w:rsidRPr="00A158D3">
        <w:rPr>
          <w:rFonts w:ascii="Times New Roman" w:eastAsia="Times New Roman" w:hAnsi="Times New Roman" w:cs="Times New Roman"/>
          <w:i/>
          <w:sz w:val="24"/>
          <w:szCs w:val="24"/>
          <w:lang w:val="en-GB"/>
        </w:rPr>
        <w:t>et al</w:t>
      </w:r>
      <w:r w:rsidRPr="00A158D3">
        <w:rPr>
          <w:rFonts w:ascii="Times New Roman" w:eastAsia="Times New Roman" w:hAnsi="Times New Roman" w:cs="Times New Roman"/>
          <w:sz w:val="24"/>
          <w:szCs w:val="24"/>
          <w:lang w:val="en-GB"/>
        </w:rPr>
        <w:t xml:space="preserve">. 2015). </w:t>
      </w:r>
      <w:r w:rsidRPr="00A158D3">
        <w:rPr>
          <w:rFonts w:ascii="Times New Roman" w:hAnsi="Times New Roman" w:cs="Times New Roman"/>
          <w:sz w:val="24"/>
          <w:szCs w:val="24"/>
        </w:rPr>
        <w:t xml:space="preserve">What is at the root of this widespread sexual abuse of women, and what more can the human society do about an apparent male weakness? </w:t>
      </w:r>
    </w:p>
    <w:p w14:paraId="36203366" w14:textId="77777777" w:rsidR="00A158D3" w:rsidRDefault="00A158D3" w:rsidP="00A158D3">
      <w:pPr>
        <w:rPr>
          <w:rFonts w:ascii="Times New Roman" w:hAnsi="Times New Roman" w:cs="Times New Roman"/>
          <w:sz w:val="24"/>
          <w:szCs w:val="24"/>
        </w:rPr>
      </w:pPr>
    </w:p>
    <w:p w14:paraId="55E8C8FC" w14:textId="77777777" w:rsidR="00161744" w:rsidRPr="007A33A7" w:rsidRDefault="00161744" w:rsidP="00161744">
      <w:pPr>
        <w:rPr>
          <w:rFonts w:ascii="Times New Roman" w:hAnsi="Times New Roman" w:cs="Times New Roman"/>
          <w:sz w:val="24"/>
          <w:szCs w:val="24"/>
        </w:rPr>
      </w:pPr>
      <w:r w:rsidRPr="007A33A7">
        <w:rPr>
          <w:rFonts w:ascii="Times New Roman" w:hAnsi="Times New Roman" w:cs="Times New Roman"/>
          <w:b/>
          <w:sz w:val="24"/>
          <w:szCs w:val="24"/>
        </w:rPr>
        <w:t>Research Perspective</w:t>
      </w:r>
    </w:p>
    <w:p w14:paraId="5E7350D9" w14:textId="77777777" w:rsidR="00161744" w:rsidRPr="0094040E" w:rsidRDefault="00161744" w:rsidP="00161744">
      <w:pPr>
        <w:ind w:firstLine="720"/>
        <w:rPr>
          <w:rFonts w:ascii="Times New Roman" w:hAnsi="Times New Roman" w:cs="Times New Roman"/>
          <w:sz w:val="24"/>
          <w:szCs w:val="24"/>
        </w:rPr>
      </w:pPr>
      <w:r w:rsidRPr="007A33A7">
        <w:rPr>
          <w:rFonts w:ascii="Times New Roman" w:hAnsi="Times New Roman" w:cs="Times New Roman"/>
          <w:sz w:val="24"/>
          <w:szCs w:val="24"/>
        </w:rPr>
        <w:t xml:space="preserve">It is easy to dismiss the above problem as ‘madness’ on the part of a few men. Much research work has already been done from various psychopathological perspectives (Murphy </w:t>
      </w:r>
      <w:r w:rsidRPr="007A33A7">
        <w:rPr>
          <w:rFonts w:ascii="Times New Roman" w:hAnsi="Times New Roman" w:cs="Times New Roman"/>
          <w:i/>
          <w:sz w:val="24"/>
          <w:szCs w:val="24"/>
        </w:rPr>
        <w:t>et al</w:t>
      </w:r>
      <w:r w:rsidRPr="007A33A7">
        <w:rPr>
          <w:rFonts w:ascii="Times New Roman" w:hAnsi="Times New Roman" w:cs="Times New Roman"/>
          <w:sz w:val="24"/>
          <w:szCs w:val="24"/>
        </w:rPr>
        <w:t>. 2012</w:t>
      </w:r>
      <w:r>
        <w:rPr>
          <w:rFonts w:ascii="Times New Roman" w:hAnsi="Times New Roman" w:cs="Times New Roman"/>
          <w:sz w:val="24"/>
          <w:szCs w:val="24"/>
        </w:rPr>
        <w:t xml:space="preserve">; </w:t>
      </w:r>
      <w:r>
        <w:rPr>
          <w:rFonts w:ascii="Times New Roman" w:eastAsia="Times New Roman" w:hAnsi="Times New Roman" w:cs="Times New Roman"/>
          <w:color w:val="333333"/>
          <w:sz w:val="24"/>
          <w:szCs w:val="24"/>
          <w:shd w:val="clear" w:color="auto" w:fill="FFFFFF"/>
          <w:lang w:val="en-GB"/>
        </w:rPr>
        <w:t xml:space="preserve">Levant </w:t>
      </w:r>
      <w:r w:rsidRPr="007A33A7">
        <w:rPr>
          <w:rFonts w:ascii="Times New Roman" w:hAnsi="Times New Roman" w:cs="Times New Roman"/>
          <w:i/>
          <w:sz w:val="24"/>
          <w:szCs w:val="24"/>
        </w:rPr>
        <w:t>et al</w:t>
      </w:r>
      <w:r w:rsidRPr="007A33A7">
        <w:rPr>
          <w:rFonts w:ascii="Times New Roman" w:hAnsi="Times New Roman" w:cs="Times New Roman"/>
          <w:sz w:val="24"/>
          <w:szCs w:val="24"/>
        </w:rPr>
        <w:t>.</w:t>
      </w:r>
      <w:r>
        <w:rPr>
          <w:rFonts w:ascii="Times New Roman" w:hAnsi="Times New Roman" w:cs="Times New Roman"/>
          <w:sz w:val="24"/>
          <w:szCs w:val="24"/>
        </w:rPr>
        <w:t xml:space="preserve"> </w:t>
      </w:r>
      <w:r w:rsidRPr="00CB0F5B">
        <w:rPr>
          <w:rFonts w:ascii="Times New Roman" w:eastAsia="Times New Roman" w:hAnsi="Times New Roman" w:cs="Times New Roman"/>
          <w:color w:val="333333"/>
          <w:sz w:val="24"/>
          <w:szCs w:val="24"/>
          <w:shd w:val="clear" w:color="auto" w:fill="FFFFFF"/>
          <w:lang w:val="en-GB"/>
        </w:rPr>
        <w:t>2017)</w:t>
      </w:r>
      <w:r w:rsidRPr="007A33A7">
        <w:rPr>
          <w:rFonts w:ascii="Times New Roman" w:hAnsi="Times New Roman" w:cs="Times New Roman"/>
          <w:sz w:val="24"/>
          <w:szCs w:val="24"/>
        </w:rPr>
        <w:t xml:space="preserve">. Yet it has been long asserted that most men who </w:t>
      </w:r>
      <w:r>
        <w:rPr>
          <w:rFonts w:ascii="Times New Roman" w:hAnsi="Times New Roman" w:cs="Times New Roman"/>
          <w:sz w:val="24"/>
          <w:szCs w:val="24"/>
        </w:rPr>
        <w:t xml:space="preserve">sexually </w:t>
      </w:r>
      <w:r w:rsidRPr="007A33A7">
        <w:rPr>
          <w:rFonts w:ascii="Times New Roman" w:hAnsi="Times New Roman" w:cs="Times New Roman"/>
          <w:sz w:val="24"/>
          <w:szCs w:val="24"/>
        </w:rPr>
        <w:t xml:space="preserve">abuse women are not psychotic, nor are they mentally deranged (Petty and Dawson 1989). </w:t>
      </w:r>
      <w:r w:rsidRPr="007A33A7">
        <w:rPr>
          <w:rFonts w:ascii="Times New Roman" w:eastAsia="Times New Roman" w:hAnsi="Times New Roman" w:cs="Times New Roman"/>
          <w:color w:val="000000"/>
          <w:sz w:val="24"/>
          <w:szCs w:val="24"/>
          <w:shd w:val="clear" w:color="auto" w:fill="FFFFFF"/>
          <w:lang w:val="en-GB"/>
        </w:rPr>
        <w:t xml:space="preserve">There is also evidence examining sexual harassment or abuse from the perspective of culture and the role of strong laws that punish abusers. Such studies have found that sexual violence is more likely to occur </w:t>
      </w:r>
      <w:r>
        <w:rPr>
          <w:rFonts w:ascii="Times New Roman" w:eastAsia="Times New Roman" w:hAnsi="Times New Roman" w:cs="Times New Roman"/>
          <w:color w:val="000000"/>
          <w:sz w:val="24"/>
          <w:szCs w:val="24"/>
          <w:shd w:val="clear" w:color="auto" w:fill="FFFFFF"/>
          <w:lang w:val="en-GB"/>
        </w:rPr>
        <w:t xml:space="preserve">when and </w:t>
      </w:r>
      <w:r w:rsidRPr="007A33A7">
        <w:rPr>
          <w:rFonts w:ascii="Times New Roman" w:eastAsia="Times New Roman" w:hAnsi="Times New Roman" w:cs="Times New Roman"/>
          <w:color w:val="000000"/>
          <w:sz w:val="24"/>
          <w:szCs w:val="24"/>
          <w:shd w:val="clear" w:color="auto" w:fill="FFFFFF"/>
          <w:lang w:val="en-GB"/>
        </w:rPr>
        <w:t xml:space="preserve">where </w:t>
      </w:r>
      <w:r w:rsidRPr="007A33A7">
        <w:rPr>
          <w:rFonts w:ascii="Times New Roman" w:hAnsi="Times New Roman" w:cs="Times New Roman"/>
          <w:sz w:val="24"/>
          <w:szCs w:val="24"/>
          <w:lang w:val="en-GB"/>
        </w:rPr>
        <w:t>sexual offenses against women go unpunished (NSVRC 2017). </w:t>
      </w:r>
      <w:r>
        <w:rPr>
          <w:rFonts w:ascii="Times New Roman" w:hAnsi="Times New Roman" w:cs="Times New Roman"/>
          <w:sz w:val="24"/>
          <w:szCs w:val="24"/>
          <w:lang w:val="en-GB"/>
        </w:rPr>
        <w:t xml:space="preserve">This leaves open the ultimate question of root cause. According to one cross-cultural </w:t>
      </w:r>
      <w:r w:rsidRPr="00394F96">
        <w:rPr>
          <w:rFonts w:ascii="Times New Roman" w:hAnsi="Times New Roman" w:cs="Times New Roman"/>
          <w:sz w:val="24"/>
          <w:szCs w:val="24"/>
          <w:lang w:val="en-GB"/>
        </w:rPr>
        <w:t>viewpoint</w:t>
      </w:r>
      <w:r>
        <w:rPr>
          <w:rFonts w:ascii="Times New Roman" w:hAnsi="Times New Roman" w:cs="Times New Roman"/>
          <w:sz w:val="24"/>
          <w:szCs w:val="24"/>
          <w:lang w:val="en-GB"/>
        </w:rPr>
        <w:t xml:space="preserve">, </w:t>
      </w:r>
      <w:r w:rsidRPr="004A78AB">
        <w:rPr>
          <w:rFonts w:ascii="Times New Roman" w:hAnsi="Times New Roman" w:cs="Times New Roman"/>
          <w:sz w:val="24"/>
          <w:szCs w:val="24"/>
        </w:rPr>
        <w:t xml:space="preserve">"Sexual violence is likely to occur more commonly in cultures that foster beliefs of perceived male superiority and social and cultural inferiority of women" </w:t>
      </w:r>
      <w:r>
        <w:rPr>
          <w:rFonts w:ascii="Times New Roman" w:hAnsi="Times New Roman" w:cs="Times New Roman"/>
          <w:sz w:val="24"/>
          <w:szCs w:val="24"/>
        </w:rPr>
        <w:t>(</w:t>
      </w:r>
      <w:r>
        <w:rPr>
          <w:rFonts w:ascii="Times New Roman" w:hAnsi="Times New Roman" w:cs="Times New Roman"/>
          <w:sz w:val="24"/>
          <w:szCs w:val="24"/>
          <w:lang w:val="en-GB"/>
        </w:rPr>
        <w:t xml:space="preserve">Kalra &amp; Bhugra 2013). </w:t>
      </w:r>
      <w:r w:rsidRPr="007A33A7">
        <w:rPr>
          <w:rFonts w:ascii="Times New Roman" w:hAnsi="Times New Roman" w:cs="Times New Roman"/>
          <w:sz w:val="24"/>
          <w:szCs w:val="24"/>
          <w:lang w:val="en-GB"/>
        </w:rPr>
        <w:t xml:space="preserve">However, </w:t>
      </w:r>
      <w:r>
        <w:rPr>
          <w:rFonts w:ascii="Times New Roman" w:hAnsi="Times New Roman" w:cs="Times New Roman"/>
          <w:sz w:val="24"/>
          <w:szCs w:val="24"/>
          <w:lang w:val="en-GB"/>
        </w:rPr>
        <w:t xml:space="preserve">it is the view of this paper that </w:t>
      </w:r>
      <w:r w:rsidRPr="007A33A7">
        <w:rPr>
          <w:rFonts w:ascii="Times New Roman" w:hAnsi="Times New Roman" w:cs="Times New Roman"/>
          <w:sz w:val="24"/>
          <w:szCs w:val="24"/>
          <w:lang w:val="en-GB"/>
        </w:rPr>
        <w:t>the problem of sexual impropriety against women transcends any particular culture</w:t>
      </w:r>
      <w:r>
        <w:rPr>
          <w:rFonts w:ascii="Times New Roman" w:hAnsi="Times New Roman" w:cs="Times New Roman"/>
          <w:sz w:val="24"/>
          <w:szCs w:val="24"/>
          <w:lang w:val="en-GB"/>
        </w:rPr>
        <w:t xml:space="preserve"> or cultural considerations</w:t>
      </w:r>
      <w:r w:rsidRPr="007A33A7">
        <w:rPr>
          <w:rFonts w:ascii="Times New Roman" w:hAnsi="Times New Roman" w:cs="Times New Roman"/>
          <w:sz w:val="24"/>
          <w:szCs w:val="24"/>
          <w:lang w:val="en-GB"/>
        </w:rPr>
        <w:t xml:space="preserve">, and its solution should </w:t>
      </w:r>
      <w:r>
        <w:rPr>
          <w:rFonts w:ascii="Times New Roman" w:hAnsi="Times New Roman" w:cs="Times New Roman"/>
          <w:sz w:val="24"/>
          <w:szCs w:val="24"/>
          <w:lang w:val="en-GB"/>
        </w:rPr>
        <w:t xml:space="preserve">also </w:t>
      </w:r>
      <w:r w:rsidRPr="007A33A7">
        <w:rPr>
          <w:rFonts w:ascii="Times New Roman" w:hAnsi="Times New Roman" w:cs="Times New Roman"/>
          <w:sz w:val="24"/>
          <w:szCs w:val="24"/>
          <w:lang w:val="en-GB"/>
        </w:rPr>
        <w:t xml:space="preserve">not be left to the legal system alone. </w:t>
      </w:r>
    </w:p>
    <w:p w14:paraId="08F184DA" w14:textId="77777777" w:rsidR="00161744" w:rsidRPr="00B10480" w:rsidRDefault="00161744" w:rsidP="00161744">
      <w:pPr>
        <w:ind w:firstLine="720"/>
        <w:rPr>
          <w:rFonts w:ascii="Times New Roman" w:eastAsia="Times New Roman" w:hAnsi="Times New Roman" w:cs="Times New Roman"/>
          <w:sz w:val="24"/>
          <w:szCs w:val="24"/>
          <w:lang w:val="en-GB"/>
        </w:rPr>
      </w:pPr>
      <w:r w:rsidRPr="007A33A7">
        <w:rPr>
          <w:rFonts w:ascii="Times New Roman" w:hAnsi="Times New Roman" w:cs="Times New Roman"/>
          <w:sz w:val="24"/>
          <w:szCs w:val="24"/>
          <w:lang w:val="en-GB"/>
        </w:rPr>
        <w:t>There are other recent research studies from around the world, too numerous to mention, that have examined this problem (</w:t>
      </w:r>
      <w:r w:rsidRPr="007A33A7">
        <w:rPr>
          <w:rStyle w:val="nlmstring-name"/>
          <w:rFonts w:ascii="Times New Roman" w:eastAsia="Times New Roman" w:hAnsi="Times New Roman" w:cs="Times New Roman"/>
          <w:color w:val="333333"/>
          <w:shd w:val="clear" w:color="auto" w:fill="FFFFFF"/>
        </w:rPr>
        <w:t xml:space="preserve">Starzynski </w:t>
      </w:r>
      <w:r w:rsidRPr="007A33A7">
        <w:rPr>
          <w:rFonts w:ascii="Times New Roman" w:hAnsi="Times New Roman" w:cs="Times New Roman"/>
          <w:i/>
          <w:sz w:val="24"/>
          <w:szCs w:val="24"/>
          <w:lang w:val="en-GB"/>
        </w:rPr>
        <w:t xml:space="preserve">et al. </w:t>
      </w:r>
      <w:r w:rsidRPr="007A33A7">
        <w:rPr>
          <w:rStyle w:val="nlmyear"/>
          <w:rFonts w:ascii="Times New Roman" w:eastAsia="Times New Roman" w:hAnsi="Times New Roman" w:cs="Times New Roman"/>
          <w:color w:val="333333"/>
          <w:shd w:val="clear" w:color="auto" w:fill="FFFFFF"/>
        </w:rPr>
        <w:t>2005</w:t>
      </w:r>
      <w:r w:rsidRPr="007A33A7">
        <w:rPr>
          <w:rFonts w:ascii="Times New Roman" w:eastAsia="Times New Roman" w:hAnsi="Times New Roman" w:cs="Times New Roman"/>
          <w:color w:val="333333"/>
          <w:sz w:val="24"/>
          <w:szCs w:val="24"/>
          <w:shd w:val="clear" w:color="auto" w:fill="FFFFFF"/>
        </w:rPr>
        <w:t xml:space="preserve">; </w:t>
      </w:r>
      <w:r w:rsidRPr="007A33A7">
        <w:rPr>
          <w:rFonts w:ascii="Times New Roman" w:hAnsi="Times New Roman" w:cs="Times New Roman"/>
          <w:sz w:val="24"/>
          <w:szCs w:val="24"/>
          <w:lang w:val="en-GB"/>
        </w:rPr>
        <w:t xml:space="preserve">Dunne </w:t>
      </w:r>
      <w:r w:rsidRPr="007A33A7">
        <w:rPr>
          <w:rFonts w:ascii="Times New Roman" w:hAnsi="Times New Roman" w:cs="Times New Roman"/>
          <w:i/>
          <w:sz w:val="24"/>
          <w:szCs w:val="24"/>
          <w:lang w:val="en-GB"/>
        </w:rPr>
        <w:t xml:space="preserve">et al. </w:t>
      </w:r>
      <w:r w:rsidRPr="007A33A7">
        <w:rPr>
          <w:rFonts w:ascii="Times New Roman" w:hAnsi="Times New Roman" w:cs="Times New Roman"/>
          <w:sz w:val="24"/>
          <w:szCs w:val="24"/>
          <w:lang w:val="en-GB"/>
        </w:rPr>
        <w:t xml:space="preserve">2015; Wong </w:t>
      </w:r>
      <w:r w:rsidRPr="007A33A7">
        <w:rPr>
          <w:rFonts w:ascii="Times New Roman" w:hAnsi="Times New Roman" w:cs="Times New Roman"/>
          <w:i/>
          <w:sz w:val="24"/>
          <w:szCs w:val="24"/>
          <w:lang w:val="en-GB"/>
        </w:rPr>
        <w:t xml:space="preserve">et. al. </w:t>
      </w:r>
      <w:r w:rsidRPr="007A33A7">
        <w:rPr>
          <w:rFonts w:ascii="Times New Roman" w:hAnsi="Times New Roman" w:cs="Times New Roman"/>
          <w:sz w:val="24"/>
          <w:szCs w:val="24"/>
          <w:lang w:val="en-GB"/>
        </w:rPr>
        <w:t xml:space="preserve">2017). While existing </w:t>
      </w:r>
      <w:r w:rsidRPr="007A33A7">
        <w:rPr>
          <w:rFonts w:ascii="Times New Roman" w:eastAsia="Times New Roman" w:hAnsi="Times New Roman" w:cs="Times New Roman"/>
          <w:color w:val="000000"/>
          <w:sz w:val="24"/>
          <w:szCs w:val="24"/>
          <w:shd w:val="clear" w:color="auto" w:fill="FFFFFF"/>
          <w:lang w:val="en-GB"/>
        </w:rPr>
        <w:t xml:space="preserve">research publications have contributed significantly to current understanding of the sexual abuse of women by men of different age groups and walks of life, one area that has not been adequately explored is specifically how such abuse is linked to </w:t>
      </w:r>
      <w:r>
        <w:rPr>
          <w:rFonts w:ascii="Times New Roman" w:eastAsia="Times New Roman" w:hAnsi="Times New Roman" w:cs="Times New Roman"/>
          <w:color w:val="000000"/>
          <w:sz w:val="24"/>
          <w:szCs w:val="24"/>
          <w:shd w:val="clear" w:color="auto" w:fill="FFFFFF"/>
          <w:lang w:val="en-GB"/>
        </w:rPr>
        <w:t>evolved-</w:t>
      </w:r>
      <w:r w:rsidRPr="007A33A7">
        <w:rPr>
          <w:rFonts w:ascii="Times New Roman" w:eastAsia="Times New Roman" w:hAnsi="Times New Roman" w:cs="Times New Roman"/>
          <w:color w:val="000000"/>
          <w:sz w:val="24"/>
          <w:szCs w:val="24"/>
          <w:shd w:val="clear" w:color="auto" w:fill="FFFFFF"/>
          <w:lang w:val="en-GB"/>
        </w:rPr>
        <w:t>social norms regarding who takes the initiative in sexual relationship.</w:t>
      </w:r>
      <w:r w:rsidRPr="007A33A7">
        <w:rPr>
          <w:rFonts w:ascii="Times New Roman" w:hAnsi="Times New Roman" w:cs="Times New Roman"/>
          <w:sz w:val="24"/>
          <w:szCs w:val="24"/>
        </w:rPr>
        <w:t xml:space="preserve"> </w:t>
      </w:r>
      <w:r>
        <w:rPr>
          <w:rFonts w:ascii="Times New Roman" w:hAnsi="Times New Roman" w:cs="Times New Roman"/>
          <w:sz w:val="24"/>
          <w:szCs w:val="24"/>
        </w:rPr>
        <w:t xml:space="preserve">It is uncertain why this </w:t>
      </w:r>
      <w:r>
        <w:rPr>
          <w:rFonts w:ascii="Times New Roman" w:eastAsia="Times New Roman" w:hAnsi="Times New Roman" w:cs="Times New Roman"/>
          <w:color w:val="333333"/>
          <w:sz w:val="24"/>
          <w:szCs w:val="24"/>
          <w:shd w:val="clear" w:color="auto" w:fill="FFFFFF"/>
          <w:lang w:val="en-GB"/>
        </w:rPr>
        <w:t>has not</w:t>
      </w:r>
      <w:r w:rsidRPr="00B10480">
        <w:rPr>
          <w:rFonts w:ascii="Times New Roman" w:eastAsia="Times New Roman" w:hAnsi="Times New Roman" w:cs="Times New Roman"/>
          <w:color w:val="333333"/>
          <w:sz w:val="24"/>
          <w:szCs w:val="24"/>
          <w:shd w:val="clear" w:color="auto" w:fill="FFFFFF"/>
          <w:lang w:val="en-GB"/>
        </w:rPr>
        <w:t xml:space="preserve"> garnered substantial research attentio</w:t>
      </w:r>
      <w:r>
        <w:rPr>
          <w:rFonts w:ascii="Times New Roman" w:eastAsia="Times New Roman" w:hAnsi="Times New Roman" w:cs="Times New Roman"/>
          <w:color w:val="333333"/>
          <w:sz w:val="24"/>
          <w:szCs w:val="24"/>
          <w:shd w:val="clear" w:color="auto" w:fill="FFFFFF"/>
          <w:lang w:val="en-GB"/>
        </w:rPr>
        <w:t xml:space="preserve">n. </w:t>
      </w:r>
      <w:r w:rsidRPr="007A33A7">
        <w:rPr>
          <w:rFonts w:ascii="Times New Roman" w:hAnsi="Times New Roman" w:cs="Times New Roman"/>
          <w:sz w:val="24"/>
          <w:szCs w:val="24"/>
        </w:rPr>
        <w:t xml:space="preserve">As will be </w:t>
      </w:r>
      <w:r>
        <w:rPr>
          <w:rFonts w:ascii="Times New Roman" w:hAnsi="Times New Roman" w:cs="Times New Roman"/>
          <w:sz w:val="24"/>
          <w:szCs w:val="24"/>
        </w:rPr>
        <w:t>argued</w:t>
      </w:r>
      <w:r w:rsidRPr="007A33A7">
        <w:rPr>
          <w:rFonts w:ascii="Times New Roman" w:hAnsi="Times New Roman" w:cs="Times New Roman"/>
          <w:sz w:val="24"/>
          <w:szCs w:val="24"/>
        </w:rPr>
        <w:t xml:space="preserve"> in this article, that inadequately explored area is highly significant in the sexual abuse of women by men.  Admittedly, there are also cases of sexual abuse </w:t>
      </w:r>
      <w:r w:rsidRPr="007A33A7">
        <w:rPr>
          <w:rFonts w:ascii="Times New Roman" w:hAnsi="Times New Roman" w:cs="Times New Roman"/>
          <w:i/>
          <w:sz w:val="24"/>
          <w:szCs w:val="24"/>
        </w:rPr>
        <w:t>by</w:t>
      </w:r>
      <w:r w:rsidRPr="007A33A7">
        <w:rPr>
          <w:rFonts w:ascii="Times New Roman" w:hAnsi="Times New Roman" w:cs="Times New Roman"/>
          <w:sz w:val="24"/>
          <w:szCs w:val="24"/>
        </w:rPr>
        <w:t xml:space="preserve"> women (Malinen 2017). However, the purpose and focus of this brief piece is rather to look into a deeper root-cause of the prevalent tendency in a lot of men to sexually harass and even abuse women. </w:t>
      </w:r>
    </w:p>
    <w:p w14:paraId="348267E0" w14:textId="77777777" w:rsidR="00161744" w:rsidRPr="007A33A7" w:rsidRDefault="00161744" w:rsidP="00161744">
      <w:pPr>
        <w:ind w:firstLine="720"/>
        <w:rPr>
          <w:rFonts w:ascii="Times New Roman" w:hAnsi="Times New Roman" w:cs="Times New Roman"/>
          <w:sz w:val="24"/>
          <w:szCs w:val="24"/>
        </w:rPr>
      </w:pPr>
      <w:r w:rsidRPr="007A33A7">
        <w:rPr>
          <w:rFonts w:ascii="Times New Roman" w:hAnsi="Times New Roman" w:cs="Times New Roman"/>
          <w:sz w:val="24"/>
          <w:szCs w:val="24"/>
        </w:rPr>
        <w:t xml:space="preserve">This short article is based on a desk research (as opposed to a field research) and adopts an evolutionary and a socio-psychological perspective. Here are two specific premises in psychology that are presumed here.  Evolutionary psychology believes that human behavior is best understood by taking into account human evolution and natural selection.  Secondly, human behavior depends on </w:t>
      </w:r>
      <w:r w:rsidRPr="007A33A7">
        <w:rPr>
          <w:rFonts w:ascii="Times New Roman" w:hAnsi="Times New Roman" w:cs="Times New Roman"/>
          <w:iCs/>
          <w:sz w:val="24"/>
          <w:szCs w:val="24"/>
        </w:rPr>
        <w:t>evolved psychological mechanisms</w:t>
      </w:r>
      <w:r w:rsidRPr="007A33A7">
        <w:rPr>
          <w:rFonts w:ascii="Times New Roman" w:hAnsi="Times New Roman" w:cs="Times New Roman"/>
          <w:sz w:val="24"/>
          <w:szCs w:val="24"/>
        </w:rPr>
        <w:t xml:space="preserve"> that are </w:t>
      </w:r>
      <w:r w:rsidRPr="007A33A7">
        <w:rPr>
          <w:rFonts w:ascii="Times New Roman" w:hAnsi="Times New Roman" w:cs="Times New Roman"/>
          <w:sz w:val="24"/>
          <w:szCs w:val="24"/>
        </w:rPr>
        <w:lastRenderedPageBreak/>
        <w:t>functionally specialized for a specific task or to solve a specific problem - towards greater reproductive success for the species (</w:t>
      </w:r>
      <w:r w:rsidRPr="007A33A7">
        <w:rPr>
          <w:rFonts w:ascii="Times New Roman" w:eastAsia="Times New Roman" w:hAnsi="Times New Roman" w:cs="Times New Roman"/>
          <w:color w:val="222222"/>
          <w:sz w:val="24"/>
          <w:szCs w:val="24"/>
          <w:shd w:val="clear" w:color="auto" w:fill="FFFFFF"/>
          <w:lang w:val="en-GB"/>
        </w:rPr>
        <w:t xml:space="preserve">McKibbin </w:t>
      </w:r>
      <w:r w:rsidRPr="007A33A7">
        <w:rPr>
          <w:rFonts w:ascii="Times New Roman" w:eastAsia="Times New Roman" w:hAnsi="Times New Roman" w:cs="Times New Roman"/>
          <w:i/>
          <w:color w:val="222222"/>
          <w:sz w:val="24"/>
          <w:szCs w:val="24"/>
          <w:shd w:val="clear" w:color="auto" w:fill="FFFFFF"/>
          <w:lang w:val="en-GB"/>
        </w:rPr>
        <w:t>et al.</w:t>
      </w:r>
      <w:r w:rsidRPr="007A33A7">
        <w:rPr>
          <w:rFonts w:ascii="Times New Roman" w:eastAsia="Times New Roman" w:hAnsi="Times New Roman" w:cs="Times New Roman"/>
          <w:color w:val="222222"/>
          <w:sz w:val="24"/>
          <w:szCs w:val="24"/>
          <w:shd w:val="clear" w:color="auto" w:fill="FFFFFF"/>
          <w:lang w:val="en-GB"/>
        </w:rPr>
        <w:t xml:space="preserve"> 2008; </w:t>
      </w:r>
      <w:r w:rsidRPr="007A33A7">
        <w:rPr>
          <w:rFonts w:ascii="Times New Roman" w:hAnsi="Times New Roman" w:cs="Times New Roman"/>
          <w:sz w:val="24"/>
          <w:szCs w:val="24"/>
        </w:rPr>
        <w:t xml:space="preserve">Buss 2004; Tooby &amp; Cosmides 2005). </w:t>
      </w:r>
    </w:p>
    <w:p w14:paraId="09D7DD90" w14:textId="77777777" w:rsidR="00161744" w:rsidRPr="007A33A7" w:rsidRDefault="00161744" w:rsidP="00161744">
      <w:pPr>
        <w:ind w:firstLine="720"/>
        <w:rPr>
          <w:rFonts w:ascii="Times New Roman" w:hAnsi="Times New Roman" w:cs="Times New Roman"/>
          <w:sz w:val="24"/>
          <w:szCs w:val="24"/>
        </w:rPr>
      </w:pPr>
      <w:r w:rsidRPr="007A33A7">
        <w:rPr>
          <w:rFonts w:ascii="Times New Roman" w:hAnsi="Times New Roman" w:cs="Times New Roman"/>
          <w:sz w:val="24"/>
          <w:szCs w:val="24"/>
        </w:rPr>
        <w:t>Since, according to the theory of evolution, the human species evolved over millennia from the lower animals, the article begins with a brief background on an aspect of sexual behavior in the animal world. The rest of the structure of the paper is a three-pronged approach.  First, there is an examination of the mating game through which men express their sexual attraction towards women. Secondly, the inevitable danger associated with this game is emphasized. Lastly, after arguing that it is the human adherence to a primitive mating game that is at the heart of the historical and recent cases of sexual abuse by men, there are outlined three suggestions on the way forward. First, here is the brief background on a pertinent aspect of sexual behavior among animals.</w:t>
      </w:r>
    </w:p>
    <w:p w14:paraId="5D6063FD" w14:textId="77777777" w:rsidR="00161744" w:rsidRPr="00A158D3" w:rsidRDefault="00161744" w:rsidP="00A158D3">
      <w:pPr>
        <w:rPr>
          <w:rFonts w:ascii="Times New Roman" w:hAnsi="Times New Roman" w:cs="Times New Roman"/>
          <w:sz w:val="24"/>
          <w:szCs w:val="24"/>
        </w:rPr>
      </w:pPr>
    </w:p>
    <w:p w14:paraId="516B2EF8" w14:textId="77777777" w:rsidR="00161744" w:rsidRPr="007A33A7" w:rsidRDefault="00161744" w:rsidP="00161744">
      <w:pPr>
        <w:rPr>
          <w:rFonts w:ascii="Times New Roman" w:hAnsi="Times New Roman" w:cs="Times New Roman"/>
          <w:b/>
          <w:sz w:val="24"/>
          <w:szCs w:val="24"/>
        </w:rPr>
      </w:pPr>
      <w:r w:rsidRPr="007A33A7">
        <w:rPr>
          <w:rFonts w:ascii="Times New Roman" w:hAnsi="Times New Roman" w:cs="Times New Roman"/>
          <w:b/>
          <w:sz w:val="24"/>
          <w:szCs w:val="24"/>
        </w:rPr>
        <w:t>Echoes From the Animal Kingdom</w:t>
      </w:r>
    </w:p>
    <w:p w14:paraId="17F5BCB5" w14:textId="77777777" w:rsidR="00161744" w:rsidRPr="007A33A7" w:rsidRDefault="00161744" w:rsidP="00161744">
      <w:pPr>
        <w:ind w:firstLine="720"/>
        <w:rPr>
          <w:rFonts w:ascii="Times New Roman" w:hAnsi="Times New Roman" w:cs="Times New Roman"/>
          <w:sz w:val="24"/>
          <w:szCs w:val="24"/>
        </w:rPr>
      </w:pPr>
      <w:r w:rsidRPr="007A33A7">
        <w:rPr>
          <w:rFonts w:ascii="Times New Roman" w:hAnsi="Times New Roman" w:cs="Times New Roman"/>
          <w:sz w:val="24"/>
          <w:szCs w:val="24"/>
        </w:rPr>
        <w:t>As with humans, the sexual drive is innately planted in the genes of all animals for the purpose of reproduction. Of course there are asexual animals, like t</w:t>
      </w:r>
      <w:r w:rsidRPr="007A33A7">
        <w:rPr>
          <w:rFonts w:ascii="Times New Roman" w:eastAsia="Times New Roman" w:hAnsi="Times New Roman" w:cs="Times New Roman"/>
          <w:color w:val="222222"/>
          <w:sz w:val="24"/>
          <w:szCs w:val="24"/>
          <w:shd w:val="clear" w:color="auto" w:fill="FFFFFF"/>
          <w:lang w:val="en-GB"/>
        </w:rPr>
        <w:t>he </w:t>
      </w:r>
      <w:r w:rsidRPr="007A33A7">
        <w:rPr>
          <w:rFonts w:ascii="Times New Roman" w:eastAsia="Times New Roman" w:hAnsi="Times New Roman" w:cs="Times New Roman"/>
          <w:bCs/>
          <w:color w:val="222222"/>
          <w:sz w:val="24"/>
          <w:szCs w:val="24"/>
          <w:shd w:val="clear" w:color="auto" w:fill="FFFFFF"/>
          <w:lang w:val="en-GB"/>
        </w:rPr>
        <w:t xml:space="preserve">desert grassland whiptail lizard </w:t>
      </w:r>
      <w:r w:rsidRPr="007A33A7">
        <w:rPr>
          <w:rFonts w:ascii="Times New Roman" w:hAnsi="Times New Roman" w:cs="Times New Roman"/>
          <w:sz w:val="24"/>
          <w:szCs w:val="24"/>
        </w:rPr>
        <w:t xml:space="preserve">and some species of geckos. Such animals have no males. </w:t>
      </w:r>
      <w:r w:rsidRPr="007A33A7">
        <w:rPr>
          <w:rFonts w:ascii="Times New Roman" w:eastAsia="Times New Roman" w:hAnsi="Times New Roman" w:cs="Times New Roman"/>
          <w:sz w:val="24"/>
          <w:szCs w:val="24"/>
          <w:lang w:val="en-GB"/>
        </w:rPr>
        <w:t xml:space="preserve">Otherwise, with the exception of those few animals, </w:t>
      </w:r>
      <w:r w:rsidRPr="007A33A7">
        <w:rPr>
          <w:rFonts w:ascii="Times New Roman" w:hAnsi="Times New Roman" w:cs="Times New Roman"/>
          <w:sz w:val="24"/>
          <w:szCs w:val="24"/>
        </w:rPr>
        <w:t>sexual intercourse is vital. Sex ensures the exchange of genes towards a hybrid that is more disease-resistant. It is the two billion years’ history of sex that created the huge diversity of creatures in the world today. In addition to this beneficial shuffling of genes, sex appears to revitalize the genes themselves. Hence there is naturally a strong drive to engage in sex. The praying mantis and the red-back spider even sacrifice their own lives for the sake of mating (</w:t>
      </w:r>
      <w:hyperlink r:id="rId9" w:history="1">
        <w:r w:rsidRPr="007A33A7">
          <w:rPr>
            <w:rFonts w:ascii="Times New Roman" w:hAnsi="Times New Roman" w:cs="Times New Roman"/>
            <w:sz w:val="24"/>
            <w:szCs w:val="24"/>
          </w:rPr>
          <w:t>Muller</w:t>
        </w:r>
      </w:hyperlink>
      <w:r w:rsidRPr="007A33A7">
        <w:rPr>
          <w:rFonts w:ascii="Times New Roman" w:hAnsi="Times New Roman" w:cs="Times New Roman"/>
          <w:sz w:val="24"/>
          <w:szCs w:val="24"/>
        </w:rPr>
        <w:t xml:space="preserve"> and </w:t>
      </w:r>
      <w:hyperlink r:id="rId10" w:history="1">
        <w:r w:rsidRPr="007A33A7">
          <w:rPr>
            <w:rFonts w:ascii="Times New Roman" w:hAnsi="Times New Roman" w:cs="Times New Roman"/>
            <w:sz w:val="24"/>
            <w:szCs w:val="24"/>
          </w:rPr>
          <w:t>Wrangham</w:t>
        </w:r>
      </w:hyperlink>
      <w:r w:rsidRPr="007A33A7">
        <w:rPr>
          <w:rFonts w:ascii="Times New Roman" w:hAnsi="Times New Roman" w:cs="Times New Roman"/>
          <w:sz w:val="24"/>
          <w:szCs w:val="24"/>
        </w:rPr>
        <w:t xml:space="preserve"> 2009).</w:t>
      </w:r>
    </w:p>
    <w:p w14:paraId="495532B6" w14:textId="77777777" w:rsidR="00161744" w:rsidRPr="007A33A7" w:rsidRDefault="00161744" w:rsidP="00161744">
      <w:pPr>
        <w:ind w:firstLine="720"/>
        <w:rPr>
          <w:rFonts w:ascii="Times New Roman" w:eastAsia="Times New Roman" w:hAnsi="Times New Roman" w:cs="Times New Roman"/>
          <w:color w:val="383838"/>
          <w:sz w:val="24"/>
          <w:szCs w:val="24"/>
          <w:shd w:val="clear" w:color="auto" w:fill="FFFFFF"/>
          <w:lang w:val="en-GB"/>
        </w:rPr>
      </w:pPr>
      <w:r w:rsidRPr="007A33A7">
        <w:rPr>
          <w:rFonts w:ascii="Times New Roman" w:hAnsi="Times New Roman" w:cs="Times New Roman"/>
          <w:sz w:val="24"/>
          <w:szCs w:val="24"/>
        </w:rPr>
        <w:t>While the sex itself happens naturally, the crucial issue is picking sexual partners. The male has to convince the female to mate with him.</w:t>
      </w:r>
      <w:r w:rsidRPr="007A33A7">
        <w:rPr>
          <w:rFonts w:ascii="Times New Roman" w:eastAsia="Times New Roman" w:hAnsi="Times New Roman" w:cs="Times New Roman"/>
          <w:sz w:val="24"/>
          <w:szCs w:val="24"/>
          <w:lang w:val="en-GB"/>
        </w:rPr>
        <w:t xml:space="preserve"> This is because </w:t>
      </w:r>
      <w:r w:rsidRPr="007A33A7">
        <w:rPr>
          <w:rFonts w:ascii="Times New Roman" w:eastAsia="Times New Roman" w:hAnsi="Times New Roman" w:cs="Times New Roman"/>
          <w:color w:val="383838"/>
          <w:sz w:val="24"/>
          <w:szCs w:val="24"/>
          <w:shd w:val="clear" w:color="auto" w:fill="FFFFFF"/>
          <w:lang w:val="en-GB"/>
        </w:rPr>
        <w:t xml:space="preserve">the male produces millions of sperm and so have the potential and willingness to father as many offspring as possible.  The female, on the other hand, produces relatively few eggs. A good example is the kiwi. The female kiwi produces only a few eggs in her lifetime. Consequently, most female animals have to be choosy about mating. If she chooses a dud male, it could have disastrous reproductive consequences. For example, the female elephant has a gap of about five years between offspring.  She therefore has to choose aright, due to the long gestation and weaning periods.  Hence she is not in a hurry to mate.  This means that the male is constantly reaching out for sex, while the female tends to hold back. The power of consent thus rests mostly with the female. Sounds familiar?  Male animals therefore evolved ways of attracting these reluctant females for mating. </w:t>
      </w:r>
      <w:r w:rsidRPr="007A33A7">
        <w:rPr>
          <w:rFonts w:ascii="Times New Roman" w:hAnsi="Times New Roman" w:cs="Times New Roman"/>
          <w:sz w:val="24"/>
          <w:szCs w:val="24"/>
        </w:rPr>
        <w:t>One finds in the animal world various tactics (attractive plumage, inviting sound, gift, dance or a show of physical strength, etc.) through which the male seeks the consent for sexual encounter with the female</w:t>
      </w:r>
      <w:r w:rsidRPr="007A33A7">
        <w:rPr>
          <w:rFonts w:ascii="Times New Roman" w:eastAsia="Times New Roman" w:hAnsi="Times New Roman" w:cs="Times New Roman"/>
          <w:color w:val="383838"/>
          <w:sz w:val="24"/>
          <w:szCs w:val="24"/>
          <w:shd w:val="clear" w:color="auto" w:fill="FFFFFF"/>
          <w:lang w:val="en-GB"/>
        </w:rPr>
        <w:t xml:space="preserve">.  </w:t>
      </w:r>
      <w:r w:rsidRPr="007A33A7">
        <w:rPr>
          <w:rFonts w:ascii="Times New Roman" w:eastAsia="Times New Roman" w:hAnsi="Times New Roman" w:cs="Times New Roman"/>
          <w:color w:val="222222"/>
          <w:sz w:val="24"/>
          <w:szCs w:val="24"/>
          <w:shd w:val="clear" w:color="auto" w:fill="FFFFFF"/>
          <w:lang w:val="en-GB"/>
        </w:rPr>
        <w:t>Among scorpion flies, the male would normally gain sex from the female by presenting a gift of food during courtship.</w:t>
      </w:r>
      <w:r w:rsidRPr="007A33A7">
        <w:rPr>
          <w:rFonts w:ascii="Times New Roman" w:eastAsia="Times New Roman" w:hAnsi="Times New Roman" w:cs="Times New Roman"/>
          <w:color w:val="383838"/>
          <w:sz w:val="24"/>
          <w:szCs w:val="24"/>
          <w:shd w:val="clear" w:color="auto" w:fill="FFFFFF"/>
          <w:lang w:val="en-GB"/>
        </w:rPr>
        <w:t xml:space="preserve"> In the bird kingdom, the males with more ornate plumage have a higher success rate with females than those with less attractive feathers </w:t>
      </w:r>
      <w:r w:rsidRPr="007A33A7">
        <w:rPr>
          <w:rFonts w:ascii="Times New Roman" w:hAnsi="Times New Roman" w:cs="Times New Roman"/>
          <w:sz w:val="24"/>
          <w:szCs w:val="24"/>
        </w:rPr>
        <w:t>(Linder &amp; Rice 2005)</w:t>
      </w:r>
      <w:r w:rsidRPr="007A33A7">
        <w:rPr>
          <w:rFonts w:ascii="Times New Roman" w:eastAsia="Times New Roman" w:hAnsi="Times New Roman" w:cs="Times New Roman"/>
          <w:color w:val="383838"/>
          <w:sz w:val="24"/>
          <w:szCs w:val="24"/>
          <w:shd w:val="clear" w:color="auto" w:fill="FFFFFF"/>
        </w:rPr>
        <w:t>.</w:t>
      </w:r>
    </w:p>
    <w:p w14:paraId="64874A7B" w14:textId="77777777" w:rsidR="00161744" w:rsidRPr="007A33A7" w:rsidRDefault="00161744" w:rsidP="00161744">
      <w:pPr>
        <w:ind w:firstLine="720"/>
        <w:rPr>
          <w:rFonts w:ascii="Times New Roman" w:eastAsia="Times New Roman" w:hAnsi="Times New Roman" w:cs="Times New Roman"/>
          <w:color w:val="383838"/>
          <w:sz w:val="24"/>
          <w:szCs w:val="24"/>
          <w:shd w:val="clear" w:color="auto" w:fill="FFFFFF"/>
          <w:lang w:val="en-GB"/>
        </w:rPr>
      </w:pPr>
      <w:r w:rsidRPr="007A33A7">
        <w:rPr>
          <w:rFonts w:ascii="Times New Roman" w:eastAsia="Times New Roman" w:hAnsi="Times New Roman" w:cs="Times New Roman"/>
          <w:color w:val="383838"/>
          <w:sz w:val="24"/>
          <w:szCs w:val="24"/>
          <w:shd w:val="clear" w:color="auto" w:fill="FFFFFF"/>
        </w:rPr>
        <w:lastRenderedPageBreak/>
        <w:t>However, there is sexual coercion in the animal world. What happens w</w:t>
      </w:r>
      <w:r>
        <w:rPr>
          <w:rFonts w:ascii="Times New Roman" w:eastAsia="Times New Roman" w:hAnsi="Times New Roman" w:cs="Times New Roman"/>
          <w:color w:val="383838"/>
          <w:sz w:val="24"/>
          <w:szCs w:val="24"/>
          <w:shd w:val="clear" w:color="auto" w:fill="FFFFFF"/>
        </w:rPr>
        <w:t xml:space="preserve">hen there is food scarcity, such that </w:t>
      </w:r>
      <w:r w:rsidRPr="007A33A7">
        <w:rPr>
          <w:rFonts w:ascii="Times New Roman" w:eastAsia="Times New Roman" w:hAnsi="Times New Roman" w:cs="Times New Roman"/>
          <w:color w:val="383838"/>
          <w:sz w:val="24"/>
          <w:szCs w:val="24"/>
          <w:shd w:val="clear" w:color="auto" w:fill="FFFFFF"/>
        </w:rPr>
        <w:t>the male s</w:t>
      </w:r>
      <w:r>
        <w:rPr>
          <w:rFonts w:ascii="Times New Roman" w:eastAsia="Times New Roman" w:hAnsi="Times New Roman" w:cs="Times New Roman"/>
          <w:color w:val="383838"/>
          <w:sz w:val="24"/>
          <w:szCs w:val="24"/>
          <w:shd w:val="clear" w:color="auto" w:fill="FFFFFF"/>
        </w:rPr>
        <w:t xml:space="preserve">corpion </w:t>
      </w:r>
      <w:r w:rsidRPr="007A33A7">
        <w:rPr>
          <w:rFonts w:ascii="Times New Roman" w:eastAsia="Times New Roman" w:hAnsi="Times New Roman" w:cs="Times New Roman"/>
          <w:color w:val="383838"/>
          <w:sz w:val="24"/>
          <w:szCs w:val="24"/>
          <w:shd w:val="clear" w:color="auto" w:fill="FFFFFF"/>
        </w:rPr>
        <w:t xml:space="preserve">fly has no </w:t>
      </w:r>
      <w:r>
        <w:rPr>
          <w:rFonts w:ascii="Times New Roman" w:eastAsia="Times New Roman" w:hAnsi="Times New Roman" w:cs="Times New Roman"/>
          <w:color w:val="383838"/>
          <w:sz w:val="24"/>
          <w:szCs w:val="24"/>
          <w:shd w:val="clear" w:color="auto" w:fill="FFFFFF"/>
        </w:rPr>
        <w:t xml:space="preserve">appetizing </w:t>
      </w:r>
      <w:r w:rsidRPr="007A33A7">
        <w:rPr>
          <w:rFonts w:ascii="Times New Roman" w:eastAsia="Times New Roman" w:hAnsi="Times New Roman" w:cs="Times New Roman"/>
          <w:color w:val="383838"/>
          <w:sz w:val="24"/>
          <w:szCs w:val="24"/>
          <w:shd w:val="clear" w:color="auto" w:fill="FFFFFF"/>
        </w:rPr>
        <w:t xml:space="preserve">gift for the female?  In that case, the sex is not consensual.  </w:t>
      </w:r>
      <w:r w:rsidRPr="007A33A7">
        <w:rPr>
          <w:rFonts w:ascii="Times New Roman" w:hAnsi="Times New Roman" w:cs="Times New Roman"/>
          <w:sz w:val="24"/>
          <w:szCs w:val="24"/>
        </w:rPr>
        <w:t>The male scorpion fly without food, and who is thus denied sex, resorts to a default alternative of forced sex by using the notal organ. Apparently, not only is there behavioral evidence but also proof of a specific anatomical trait (notal clamp)</w:t>
      </w:r>
      <w:r>
        <w:rPr>
          <w:rFonts w:ascii="Times New Roman" w:hAnsi="Times New Roman" w:cs="Times New Roman"/>
          <w:sz w:val="24"/>
          <w:szCs w:val="24"/>
        </w:rPr>
        <w:t xml:space="preserve"> that has</w:t>
      </w:r>
      <w:r w:rsidRPr="007A33A7">
        <w:rPr>
          <w:rFonts w:ascii="Times New Roman" w:hAnsi="Times New Roman" w:cs="Times New Roman"/>
          <w:sz w:val="24"/>
          <w:szCs w:val="24"/>
        </w:rPr>
        <w:t xml:space="preserve"> evolved to make forced sex possible in the animal world. Subsequently, non-consensual sex is rampant among animals. </w:t>
      </w:r>
      <w:r w:rsidRPr="007A33A7">
        <w:rPr>
          <w:rFonts w:ascii="Times New Roman" w:eastAsia="Times New Roman" w:hAnsi="Times New Roman" w:cs="Times New Roman"/>
          <w:color w:val="383838"/>
          <w:sz w:val="24"/>
          <w:szCs w:val="24"/>
          <w:shd w:val="clear" w:color="auto" w:fill="FFFFFF"/>
          <w:lang w:val="en-GB"/>
        </w:rPr>
        <w:t xml:space="preserve">This is an integral part of the mating game, for it </w:t>
      </w:r>
      <w:r w:rsidRPr="007A33A7">
        <w:rPr>
          <w:rFonts w:ascii="Times New Roman" w:hAnsi="Times New Roman" w:cs="Times New Roman"/>
          <w:sz w:val="24"/>
          <w:szCs w:val="24"/>
        </w:rPr>
        <w:t xml:space="preserve">ensures that any male would succeed in partaking in the gene shuffling. </w:t>
      </w:r>
      <w:r w:rsidRPr="007A33A7">
        <w:rPr>
          <w:rFonts w:ascii="Times New Roman" w:eastAsia="Times New Roman" w:hAnsi="Times New Roman" w:cs="Times New Roman"/>
          <w:color w:val="383838"/>
          <w:sz w:val="24"/>
          <w:szCs w:val="24"/>
          <w:shd w:val="clear" w:color="auto" w:fill="FFFFFF"/>
        </w:rPr>
        <w:t xml:space="preserve">Some authors have pointed out that the closer the animal is to humans, as with apes, the more widespread is forced copulation evident.  </w:t>
      </w:r>
      <w:r w:rsidRPr="007A33A7">
        <w:rPr>
          <w:rFonts w:ascii="Times New Roman" w:hAnsi="Times New Roman" w:cs="Times New Roman"/>
          <w:sz w:val="24"/>
          <w:szCs w:val="24"/>
        </w:rPr>
        <w:t>Among the orangutans (</w:t>
      </w:r>
      <w:r w:rsidRPr="007A33A7">
        <w:rPr>
          <w:rFonts w:ascii="Times New Roman" w:hAnsi="Times New Roman" w:cs="Times New Roman"/>
          <w:i/>
          <w:iCs/>
          <w:sz w:val="24"/>
          <w:szCs w:val="24"/>
        </w:rPr>
        <w:t>Pongo pygmaeus</w:t>
      </w:r>
      <w:r w:rsidRPr="007A33A7">
        <w:rPr>
          <w:rFonts w:ascii="Times New Roman" w:hAnsi="Times New Roman" w:cs="Times New Roman"/>
          <w:sz w:val="24"/>
          <w:szCs w:val="24"/>
        </w:rPr>
        <w:t xml:space="preserve">) forced sex accounts for about half of all their </w:t>
      </w:r>
      <w:r>
        <w:rPr>
          <w:rFonts w:ascii="Times New Roman" w:hAnsi="Times New Roman" w:cs="Times New Roman"/>
          <w:sz w:val="24"/>
          <w:szCs w:val="24"/>
        </w:rPr>
        <w:t>copulations (Thornhill &amp; Palmer</w:t>
      </w:r>
      <w:r w:rsidRPr="007A33A7">
        <w:rPr>
          <w:rFonts w:ascii="Times New Roman" w:hAnsi="Times New Roman" w:cs="Times New Roman"/>
          <w:sz w:val="24"/>
          <w:szCs w:val="24"/>
        </w:rPr>
        <w:t xml:space="preserve"> 2000). This sexual coercion in the animal world is conceptualized in this article as “the default alternative” of the mating game. Apparently, the reason forced copulation is rampant in the animal world is because of a mating game in which males necessarily initiate the sexual encounters. This will now be discussed further in relation to humans.</w:t>
      </w:r>
    </w:p>
    <w:p w14:paraId="35412CC5" w14:textId="77777777" w:rsidR="00161744" w:rsidRPr="007A33A7" w:rsidRDefault="00161744" w:rsidP="00161744">
      <w:pPr>
        <w:rPr>
          <w:rFonts w:ascii="Times New Roman" w:hAnsi="Times New Roman" w:cs="Times New Roman"/>
          <w:sz w:val="24"/>
          <w:szCs w:val="24"/>
          <w:shd w:val="clear" w:color="auto" w:fill="FFFFFF"/>
          <w:lang w:val="en-GB"/>
        </w:rPr>
      </w:pPr>
    </w:p>
    <w:p w14:paraId="205F6479" w14:textId="77777777" w:rsidR="00161744" w:rsidRPr="007A33A7" w:rsidRDefault="00161744" w:rsidP="00161744">
      <w:pPr>
        <w:rPr>
          <w:rFonts w:ascii="Times New Roman" w:hAnsi="Times New Roman" w:cs="Times New Roman"/>
          <w:b/>
          <w:sz w:val="24"/>
          <w:szCs w:val="24"/>
        </w:rPr>
      </w:pPr>
      <w:r w:rsidRPr="007A33A7">
        <w:rPr>
          <w:rFonts w:ascii="Times New Roman" w:hAnsi="Times New Roman" w:cs="Times New Roman"/>
          <w:b/>
          <w:sz w:val="24"/>
          <w:szCs w:val="24"/>
        </w:rPr>
        <w:t>Mating Game in Humans</w:t>
      </w:r>
    </w:p>
    <w:p w14:paraId="069E46CF" w14:textId="77777777" w:rsidR="00161744" w:rsidRPr="007A33A7" w:rsidRDefault="00161744" w:rsidP="00161744">
      <w:pPr>
        <w:ind w:firstLine="720"/>
        <w:rPr>
          <w:rFonts w:ascii="Times New Roman" w:hAnsi="Times New Roman" w:cs="Times New Roman"/>
          <w:sz w:val="24"/>
          <w:szCs w:val="24"/>
        </w:rPr>
      </w:pPr>
      <w:r w:rsidRPr="007A33A7">
        <w:rPr>
          <w:rFonts w:ascii="Times New Roman" w:hAnsi="Times New Roman" w:cs="Times New Roman"/>
          <w:sz w:val="24"/>
          <w:szCs w:val="24"/>
        </w:rPr>
        <w:t xml:space="preserve">In relation to humans, the following sports analogy may help to understand the mating game.  Let the reader imagine a special game of football or soccer, which could be referred to here as Fooccer.  The basic strategy of the game is that team A is instructed </w:t>
      </w:r>
      <w:r>
        <w:rPr>
          <w:rFonts w:ascii="Times New Roman" w:hAnsi="Times New Roman" w:cs="Times New Roman"/>
          <w:sz w:val="24"/>
          <w:szCs w:val="24"/>
        </w:rPr>
        <w:t>to roam freely across the field</w:t>
      </w:r>
      <w:r w:rsidRPr="007A33A7">
        <w:rPr>
          <w:rFonts w:ascii="Times New Roman" w:hAnsi="Times New Roman" w:cs="Times New Roman"/>
          <w:sz w:val="24"/>
          <w:szCs w:val="24"/>
        </w:rPr>
        <w:t xml:space="preserve">, while team B is to be passive and allow team A to dribble </w:t>
      </w:r>
      <w:r>
        <w:rPr>
          <w:rFonts w:ascii="Times New Roman" w:hAnsi="Times New Roman" w:cs="Times New Roman"/>
          <w:sz w:val="24"/>
          <w:szCs w:val="24"/>
        </w:rPr>
        <w:t>and score at will</w:t>
      </w:r>
      <w:r w:rsidRPr="007A33A7">
        <w:rPr>
          <w:rFonts w:ascii="Times New Roman" w:hAnsi="Times New Roman" w:cs="Times New Roman"/>
          <w:sz w:val="24"/>
          <w:szCs w:val="24"/>
        </w:rPr>
        <w:t xml:space="preserve">. All the players in team </w:t>
      </w:r>
      <w:proofErr w:type="gramStart"/>
      <w:r w:rsidRPr="007A33A7">
        <w:rPr>
          <w:rFonts w:ascii="Times New Roman" w:hAnsi="Times New Roman" w:cs="Times New Roman"/>
          <w:sz w:val="24"/>
          <w:szCs w:val="24"/>
        </w:rPr>
        <w:t>A</w:t>
      </w:r>
      <w:proofErr w:type="gramEnd"/>
      <w:r w:rsidRPr="007A33A7">
        <w:rPr>
          <w:rFonts w:ascii="Times New Roman" w:hAnsi="Times New Roman" w:cs="Times New Roman"/>
          <w:sz w:val="24"/>
          <w:szCs w:val="24"/>
        </w:rPr>
        <w:t xml:space="preserve"> are given a heavy weapon to hit any member of team B who would not cooperate with this way of playing the game. Given the threat of physical harm, the game is played lopsidedly for centuries - with everyone more or less acquiescing.  </w:t>
      </w:r>
    </w:p>
    <w:p w14:paraId="010F264E" w14:textId="77777777" w:rsidR="00161744" w:rsidRPr="007A33A7" w:rsidRDefault="00161744" w:rsidP="00161744">
      <w:pPr>
        <w:ind w:firstLine="720"/>
        <w:rPr>
          <w:rFonts w:ascii="Times New Roman" w:hAnsi="Times New Roman" w:cs="Times New Roman"/>
          <w:sz w:val="24"/>
          <w:szCs w:val="24"/>
        </w:rPr>
      </w:pPr>
      <w:r w:rsidRPr="007A33A7">
        <w:rPr>
          <w:rFonts w:ascii="Times New Roman" w:hAnsi="Times New Roman" w:cs="Times New Roman"/>
          <w:sz w:val="24"/>
          <w:szCs w:val="24"/>
        </w:rPr>
        <w:t xml:space="preserve">The above hypothetical match is the mating game of the animal world. Team A represents the males, team B the females, and the heavy weapon is the physical ability for violence available to the males to guarantee their presumed right to initiate sexual activity.  Rape represents the number of times that members of team </w:t>
      </w:r>
      <w:proofErr w:type="gramStart"/>
      <w:r w:rsidRPr="007A33A7">
        <w:rPr>
          <w:rFonts w:ascii="Times New Roman" w:hAnsi="Times New Roman" w:cs="Times New Roman"/>
          <w:sz w:val="24"/>
          <w:szCs w:val="24"/>
        </w:rPr>
        <w:t>A</w:t>
      </w:r>
      <w:proofErr w:type="gramEnd"/>
      <w:r w:rsidRPr="007A33A7">
        <w:rPr>
          <w:rFonts w:ascii="Times New Roman" w:hAnsi="Times New Roman" w:cs="Times New Roman"/>
          <w:sz w:val="24"/>
          <w:szCs w:val="24"/>
        </w:rPr>
        <w:t xml:space="preserve"> use the heavy weapon to ensure compliance on the part of team B.  The directive for Team A to dribble or score freely, as well as for team B to be </w:t>
      </w:r>
      <w:proofErr w:type="gramStart"/>
      <w:r w:rsidRPr="007A33A7">
        <w:rPr>
          <w:rFonts w:ascii="Times New Roman" w:hAnsi="Times New Roman" w:cs="Times New Roman"/>
          <w:sz w:val="24"/>
          <w:szCs w:val="24"/>
        </w:rPr>
        <w:t>passive,</w:t>
      </w:r>
      <w:proofErr w:type="gramEnd"/>
      <w:r w:rsidRPr="007A33A7">
        <w:rPr>
          <w:rFonts w:ascii="Times New Roman" w:hAnsi="Times New Roman" w:cs="Times New Roman"/>
          <w:sz w:val="24"/>
          <w:szCs w:val="24"/>
        </w:rPr>
        <w:t xml:space="preserve"> is evolutionary. The purpose of the instruction is to ensure more goals and thus increase the home crowd. </w:t>
      </w:r>
      <w:r>
        <w:rPr>
          <w:rFonts w:ascii="Times New Roman" w:hAnsi="Times New Roman" w:cs="Times New Roman"/>
          <w:sz w:val="24"/>
          <w:szCs w:val="24"/>
        </w:rPr>
        <w:t xml:space="preserve">There is no necessity inherent to the male in this instruction; the heavy weapon could have as well belonged to the female. </w:t>
      </w:r>
      <w:r w:rsidRPr="007A33A7">
        <w:rPr>
          <w:rFonts w:ascii="Times New Roman" w:hAnsi="Times New Roman" w:cs="Times New Roman"/>
          <w:sz w:val="24"/>
          <w:szCs w:val="24"/>
        </w:rPr>
        <w:t xml:space="preserve">However, this </w:t>
      </w:r>
      <w:r>
        <w:rPr>
          <w:rFonts w:ascii="Times New Roman" w:hAnsi="Times New Roman" w:cs="Times New Roman"/>
          <w:sz w:val="24"/>
          <w:szCs w:val="24"/>
        </w:rPr>
        <w:t xml:space="preserve">random </w:t>
      </w:r>
      <w:r w:rsidRPr="007A33A7">
        <w:rPr>
          <w:rFonts w:ascii="Times New Roman" w:hAnsi="Times New Roman" w:cs="Times New Roman"/>
          <w:sz w:val="24"/>
          <w:szCs w:val="24"/>
        </w:rPr>
        <w:t>evolutionary instruction has a lasting tendency far beyond the particular sports season when the order was given to the players.</w:t>
      </w:r>
    </w:p>
    <w:p w14:paraId="3D3D2D2B" w14:textId="77777777" w:rsidR="00161744" w:rsidRPr="007A33A7" w:rsidRDefault="00161744" w:rsidP="00161744">
      <w:pPr>
        <w:ind w:firstLine="720"/>
        <w:rPr>
          <w:rFonts w:ascii="Times New Roman" w:hAnsi="Times New Roman" w:cs="Times New Roman"/>
          <w:sz w:val="24"/>
          <w:szCs w:val="24"/>
        </w:rPr>
      </w:pPr>
      <w:r w:rsidRPr="007A33A7">
        <w:rPr>
          <w:rFonts w:ascii="Times New Roman" w:hAnsi="Times New Roman" w:cs="Times New Roman"/>
          <w:sz w:val="24"/>
          <w:szCs w:val="24"/>
        </w:rPr>
        <w:t xml:space="preserve">Now imagine modern </w:t>
      </w:r>
      <w:r>
        <w:rPr>
          <w:rFonts w:ascii="Times New Roman" w:hAnsi="Times New Roman" w:cs="Times New Roman"/>
          <w:sz w:val="24"/>
          <w:szCs w:val="24"/>
        </w:rPr>
        <w:t>human</w:t>
      </w:r>
      <w:r w:rsidRPr="007A33A7">
        <w:rPr>
          <w:rFonts w:ascii="Times New Roman" w:hAnsi="Times New Roman" w:cs="Times New Roman"/>
          <w:sz w:val="24"/>
          <w:szCs w:val="24"/>
        </w:rPr>
        <w:t xml:space="preserve">s inheriting the game of Fooccer, and the evolutionary instruction has become a distant memory many centuries later.  There is now an unsustainably huge home crowd and massive interest in the game. Members of both teams realize that Fooccer is better enjoyed without use of the heavy weapon against any player. Hence </w:t>
      </w:r>
      <w:r w:rsidRPr="007A33A7">
        <w:rPr>
          <w:rFonts w:ascii="Times New Roman" w:hAnsi="Times New Roman" w:cs="Times New Roman"/>
          <w:i/>
          <w:sz w:val="24"/>
          <w:szCs w:val="24"/>
        </w:rPr>
        <w:t>both</w:t>
      </w:r>
      <w:r w:rsidRPr="007A33A7">
        <w:rPr>
          <w:rFonts w:ascii="Times New Roman" w:hAnsi="Times New Roman" w:cs="Times New Roman"/>
          <w:sz w:val="24"/>
          <w:szCs w:val="24"/>
        </w:rPr>
        <w:t xml:space="preserve"> teams are now allowed to dribble and score freely. Any use of that ancient weapon during the match is a crime. However, many team </w:t>
      </w:r>
      <w:proofErr w:type="gramStart"/>
      <w:r w:rsidRPr="007A33A7">
        <w:rPr>
          <w:rFonts w:ascii="Times New Roman" w:hAnsi="Times New Roman" w:cs="Times New Roman"/>
          <w:sz w:val="24"/>
          <w:szCs w:val="24"/>
        </w:rPr>
        <w:t>A</w:t>
      </w:r>
      <w:proofErr w:type="gramEnd"/>
      <w:r w:rsidRPr="007A33A7">
        <w:rPr>
          <w:rFonts w:ascii="Times New Roman" w:hAnsi="Times New Roman" w:cs="Times New Roman"/>
          <w:sz w:val="24"/>
          <w:szCs w:val="24"/>
        </w:rPr>
        <w:t xml:space="preserve"> members continue to carry their </w:t>
      </w:r>
      <w:r w:rsidRPr="007A33A7">
        <w:rPr>
          <w:rFonts w:ascii="Times New Roman" w:hAnsi="Times New Roman" w:cs="Times New Roman"/>
          <w:sz w:val="24"/>
          <w:szCs w:val="24"/>
        </w:rPr>
        <w:lastRenderedPageBreak/>
        <w:t xml:space="preserve">heavy weapon and some occasionally use the weapon against members of team B.  </w:t>
      </w:r>
      <w:r>
        <w:rPr>
          <w:rFonts w:ascii="Times New Roman" w:hAnsi="Times New Roman" w:cs="Times New Roman"/>
          <w:sz w:val="24"/>
          <w:szCs w:val="24"/>
        </w:rPr>
        <w:t>That</w:t>
      </w:r>
      <w:r w:rsidRPr="007A33A7">
        <w:rPr>
          <w:rFonts w:ascii="Times New Roman" w:hAnsi="Times New Roman" w:cs="Times New Roman"/>
          <w:sz w:val="24"/>
          <w:szCs w:val="24"/>
        </w:rPr>
        <w:t xml:space="preserve"> tendency to follow the </w:t>
      </w:r>
      <w:r>
        <w:rPr>
          <w:rFonts w:ascii="Times New Roman" w:hAnsi="Times New Roman" w:cs="Times New Roman"/>
          <w:sz w:val="24"/>
          <w:szCs w:val="24"/>
        </w:rPr>
        <w:t xml:space="preserve">previous </w:t>
      </w:r>
      <w:r w:rsidRPr="007A33A7">
        <w:rPr>
          <w:rFonts w:ascii="Times New Roman" w:hAnsi="Times New Roman" w:cs="Times New Roman"/>
          <w:sz w:val="24"/>
          <w:szCs w:val="24"/>
        </w:rPr>
        <w:t>instruction continues to impede the free flow of the modern game and causes animosity between members of both teams.</w:t>
      </w:r>
    </w:p>
    <w:p w14:paraId="6EFA9240" w14:textId="77777777" w:rsidR="00161744" w:rsidRDefault="00161744" w:rsidP="00161744">
      <w:pPr>
        <w:ind w:firstLine="720"/>
        <w:rPr>
          <w:rFonts w:ascii="Times New Roman" w:hAnsi="Times New Roman" w:cs="Times New Roman"/>
          <w:sz w:val="24"/>
          <w:szCs w:val="24"/>
        </w:rPr>
      </w:pPr>
      <w:r w:rsidRPr="007A33A7">
        <w:rPr>
          <w:rFonts w:ascii="Times New Roman" w:hAnsi="Times New Roman" w:cs="Times New Roman"/>
          <w:sz w:val="24"/>
          <w:szCs w:val="24"/>
        </w:rPr>
        <w:t>The above sports analogy is obviously</w:t>
      </w:r>
      <w:r>
        <w:rPr>
          <w:rFonts w:ascii="Times New Roman" w:hAnsi="Times New Roman" w:cs="Times New Roman"/>
          <w:sz w:val="24"/>
          <w:szCs w:val="24"/>
        </w:rPr>
        <w:t xml:space="preserve"> limited. The </w:t>
      </w:r>
      <w:r w:rsidRPr="007A33A7">
        <w:rPr>
          <w:rFonts w:ascii="Times New Roman" w:hAnsi="Times New Roman" w:cs="Times New Roman"/>
          <w:sz w:val="24"/>
          <w:szCs w:val="24"/>
        </w:rPr>
        <w:t>Fooccer</w:t>
      </w:r>
      <w:r>
        <w:rPr>
          <w:rFonts w:ascii="Times New Roman" w:hAnsi="Times New Roman" w:cs="Times New Roman"/>
          <w:sz w:val="24"/>
          <w:szCs w:val="24"/>
        </w:rPr>
        <w:t xml:space="preserve"> depiction</w:t>
      </w:r>
      <w:r w:rsidRPr="007A33A7">
        <w:rPr>
          <w:rFonts w:ascii="Times New Roman" w:hAnsi="Times New Roman" w:cs="Times New Roman"/>
          <w:sz w:val="24"/>
          <w:szCs w:val="24"/>
        </w:rPr>
        <w:t xml:space="preserve"> </w:t>
      </w:r>
      <w:r>
        <w:rPr>
          <w:rFonts w:ascii="Times New Roman" w:hAnsi="Times New Roman" w:cs="Times New Roman"/>
          <w:sz w:val="24"/>
          <w:szCs w:val="24"/>
        </w:rPr>
        <w:t>does not convey the s</w:t>
      </w:r>
      <w:r w:rsidRPr="007A33A7">
        <w:rPr>
          <w:rFonts w:ascii="Times New Roman" w:hAnsi="Times New Roman" w:cs="Times New Roman"/>
          <w:sz w:val="24"/>
          <w:szCs w:val="24"/>
        </w:rPr>
        <w:t>imilarity between the mating game in animals and hum</w:t>
      </w:r>
      <w:r>
        <w:rPr>
          <w:rFonts w:ascii="Times New Roman" w:hAnsi="Times New Roman" w:cs="Times New Roman"/>
          <w:sz w:val="24"/>
          <w:szCs w:val="24"/>
        </w:rPr>
        <w:t xml:space="preserve">an sex psychology.  There is a basic similarity at the biological level. The human male produces millions of sperm that are replenished at a rate of about 12 million per hour. Women, on the other hand, produce a fixed lifetime supply of about 400 ova (Buss 2003, p. 19).  This biological fact echoes the mating game described earlier among animals. Hence in both humans and animals “the sexual impulse can be adequately defined as the impulse to evacuate” (Ellis 2013, p.14). </w:t>
      </w:r>
      <w:r w:rsidRPr="007A33A7">
        <w:rPr>
          <w:rFonts w:ascii="Times New Roman" w:hAnsi="Times New Roman" w:cs="Times New Roman"/>
          <w:sz w:val="24"/>
          <w:szCs w:val="24"/>
        </w:rPr>
        <w:t xml:space="preserve">Just as the males hound the females in the animal world, so too men have traditionally taken the initiative in creating opportunities for sexual relationships with women. This </w:t>
      </w:r>
      <w:r>
        <w:rPr>
          <w:rFonts w:ascii="Times New Roman" w:hAnsi="Times New Roman" w:cs="Times New Roman"/>
          <w:sz w:val="24"/>
          <w:szCs w:val="24"/>
        </w:rPr>
        <w:t xml:space="preserve">pattern to the </w:t>
      </w:r>
      <w:r w:rsidRPr="007A33A7">
        <w:rPr>
          <w:rFonts w:ascii="Times New Roman" w:hAnsi="Times New Roman" w:cs="Times New Roman"/>
          <w:sz w:val="24"/>
          <w:szCs w:val="24"/>
        </w:rPr>
        <w:t>mating game has remained the case in many societies</w:t>
      </w:r>
      <w:r>
        <w:rPr>
          <w:rFonts w:ascii="Times New Roman" w:hAnsi="Times New Roman" w:cs="Times New Roman"/>
          <w:sz w:val="24"/>
          <w:szCs w:val="24"/>
        </w:rPr>
        <w:t xml:space="preserve">. </w:t>
      </w:r>
    </w:p>
    <w:p w14:paraId="1DC99F6F" w14:textId="77777777" w:rsidR="00161744" w:rsidRPr="007A33A7" w:rsidRDefault="00161744" w:rsidP="00161744">
      <w:pPr>
        <w:ind w:firstLine="720"/>
        <w:rPr>
          <w:rFonts w:ascii="Times New Roman" w:hAnsi="Times New Roman" w:cs="Times New Roman"/>
          <w:sz w:val="24"/>
          <w:szCs w:val="24"/>
        </w:rPr>
      </w:pPr>
      <w:r>
        <w:rPr>
          <w:rFonts w:ascii="Times New Roman" w:hAnsi="Times New Roman" w:cs="Times New Roman"/>
          <w:sz w:val="24"/>
          <w:szCs w:val="24"/>
        </w:rPr>
        <w:t>However, at the level of human socialization, w</w:t>
      </w:r>
      <w:r w:rsidRPr="007A33A7">
        <w:rPr>
          <w:rFonts w:ascii="Times New Roman" w:hAnsi="Times New Roman" w:cs="Times New Roman"/>
          <w:sz w:val="24"/>
          <w:szCs w:val="24"/>
        </w:rPr>
        <w:t xml:space="preserve">hy is it that the man is still expected to initiate the male-female sexual encounter in many parts of the world? Without any universal set of rules for how the man should go about that initiative, the prerogative is left to particular personalities and societal expectations.  Men with money have often used their wealth to win over women.  Others have touted their physical appearance, just like the plumage of male birds.  A lot of men rely on their personal gifts, charm, and other natural skills. Many have used </w:t>
      </w:r>
      <w:r>
        <w:rPr>
          <w:rFonts w:ascii="Times New Roman" w:hAnsi="Times New Roman" w:cs="Times New Roman"/>
          <w:sz w:val="24"/>
          <w:szCs w:val="24"/>
        </w:rPr>
        <w:t xml:space="preserve">deceit, such as lie to women about their social status. As </w:t>
      </w:r>
      <w:r w:rsidRPr="007A33A7">
        <w:rPr>
          <w:rFonts w:ascii="Times New Roman" w:hAnsi="Times New Roman" w:cs="Times New Roman"/>
          <w:sz w:val="24"/>
          <w:szCs w:val="24"/>
        </w:rPr>
        <w:t>the cliché</w:t>
      </w:r>
      <w:r>
        <w:rPr>
          <w:rFonts w:ascii="Times New Roman" w:hAnsi="Times New Roman" w:cs="Times New Roman"/>
          <w:sz w:val="24"/>
          <w:szCs w:val="24"/>
        </w:rPr>
        <w:t xml:space="preserve"> goes, many have ‘used love to get sex’</w:t>
      </w:r>
      <w:r w:rsidRPr="007A33A7">
        <w:rPr>
          <w:rFonts w:ascii="Times New Roman" w:hAnsi="Times New Roman" w:cs="Times New Roman"/>
          <w:sz w:val="24"/>
          <w:szCs w:val="24"/>
        </w:rPr>
        <w:t xml:space="preserve">; in other words, </w:t>
      </w:r>
      <w:r>
        <w:rPr>
          <w:rFonts w:ascii="Times New Roman" w:hAnsi="Times New Roman" w:cs="Times New Roman"/>
          <w:sz w:val="24"/>
          <w:szCs w:val="24"/>
        </w:rPr>
        <w:t xml:space="preserve">men </w:t>
      </w:r>
      <w:r w:rsidRPr="007A33A7">
        <w:rPr>
          <w:rFonts w:ascii="Times New Roman" w:hAnsi="Times New Roman" w:cs="Times New Roman"/>
          <w:sz w:val="24"/>
          <w:szCs w:val="24"/>
        </w:rPr>
        <w:t>have lied to women about their true feelings. All these male efforts at sexual relationship should be considered as tools in service of a perceived role as initiator in the mating game.</w:t>
      </w:r>
    </w:p>
    <w:p w14:paraId="5AF6144E" w14:textId="77777777" w:rsidR="00161744" w:rsidRPr="007A33A7" w:rsidRDefault="00161744" w:rsidP="00161744">
      <w:pPr>
        <w:ind w:firstLine="720"/>
        <w:rPr>
          <w:rFonts w:ascii="Times New Roman" w:hAnsi="Times New Roman" w:cs="Times New Roman"/>
          <w:sz w:val="24"/>
          <w:szCs w:val="24"/>
        </w:rPr>
      </w:pPr>
      <w:r w:rsidRPr="007A33A7">
        <w:rPr>
          <w:rFonts w:ascii="Times New Roman" w:hAnsi="Times New Roman" w:cs="Times New Roman"/>
          <w:sz w:val="24"/>
          <w:szCs w:val="24"/>
        </w:rPr>
        <w:t xml:space="preserve">Another tool is unique to humans: social power or influence. This tool particularly places women in a vulnerable position for sexual abuse. A woman may refuse financial offers. She can turn down the advances of a handsome man, or even a ‘sweet talker’.  At the more complex level of social power structures, the situation is more complicated. In most societies, the social structures were created and are maintained by men. Hence polygamy is far more widespread than polyandry. Polygamy indeed remains rampant in male-dominated societies such as </w:t>
      </w:r>
      <w:r>
        <w:rPr>
          <w:rFonts w:ascii="Times New Roman" w:hAnsi="Times New Roman" w:cs="Times New Roman"/>
          <w:sz w:val="24"/>
          <w:szCs w:val="24"/>
        </w:rPr>
        <w:t xml:space="preserve">in </w:t>
      </w:r>
      <w:r w:rsidRPr="007A33A7">
        <w:rPr>
          <w:rFonts w:ascii="Times New Roman" w:hAnsi="Times New Roman" w:cs="Times New Roman"/>
          <w:sz w:val="24"/>
          <w:szCs w:val="24"/>
        </w:rPr>
        <w:t>the Muslim and traditional communities. In September of 2017, the king of Swaziland married a 19-year old girl as his 14</w:t>
      </w:r>
      <w:r w:rsidRPr="007A33A7">
        <w:rPr>
          <w:rFonts w:ascii="Times New Roman" w:hAnsi="Times New Roman" w:cs="Times New Roman"/>
          <w:sz w:val="24"/>
          <w:szCs w:val="24"/>
          <w:vertAlign w:val="superscript"/>
        </w:rPr>
        <w:t>th</w:t>
      </w:r>
      <w:r w:rsidRPr="007A33A7">
        <w:rPr>
          <w:rFonts w:ascii="Times New Roman" w:hAnsi="Times New Roman" w:cs="Times New Roman"/>
          <w:sz w:val="24"/>
          <w:szCs w:val="24"/>
        </w:rPr>
        <w:t xml:space="preserve"> wife in the annual Reed Dance ceremony.  That ceremony is an example of a structure that enables a man with social power to exercise his presumed role in the mating game.  Social power or influence is also used outside a legally sanctioned structure like the Reed Dance. The men accused in most of the recent cases of sexual assault are people of social power and influence. Whether it is Dominic Strauss-Khan (who resigned as head of the IMF due to sexual assault charges), Donald Trump (boasting in the Access Hollywood tapes about his sexual violation of women) or Harvey Weinstein (in the October 2017 sexual accusations), </w:t>
      </w:r>
      <w:r>
        <w:rPr>
          <w:rFonts w:ascii="Times New Roman" w:hAnsi="Times New Roman" w:cs="Times New Roman"/>
          <w:sz w:val="24"/>
          <w:szCs w:val="24"/>
        </w:rPr>
        <w:t>men</w:t>
      </w:r>
      <w:r w:rsidRPr="007A33A7">
        <w:rPr>
          <w:rFonts w:ascii="Times New Roman" w:hAnsi="Times New Roman" w:cs="Times New Roman"/>
          <w:sz w:val="24"/>
          <w:szCs w:val="24"/>
        </w:rPr>
        <w:t xml:space="preserve"> use their social power to procure sexual activity.  Such use of power is another </w:t>
      </w:r>
      <w:r>
        <w:rPr>
          <w:rFonts w:ascii="Times New Roman" w:hAnsi="Times New Roman" w:cs="Times New Roman"/>
          <w:sz w:val="24"/>
          <w:szCs w:val="24"/>
        </w:rPr>
        <w:t xml:space="preserve">form of </w:t>
      </w:r>
      <w:r w:rsidRPr="007A33A7">
        <w:rPr>
          <w:rFonts w:ascii="Times New Roman" w:hAnsi="Times New Roman" w:cs="Times New Roman"/>
          <w:sz w:val="24"/>
          <w:szCs w:val="24"/>
        </w:rPr>
        <w:t xml:space="preserve">adherence to the ancient mating game that expects the male to be the one to initiate sexual activity. This does not have to be the case. It is a game that requires, presupposes, and sanctions, female passivity. </w:t>
      </w:r>
    </w:p>
    <w:p w14:paraId="2D75C9E8" w14:textId="77777777" w:rsidR="00161744" w:rsidRPr="007A33A7" w:rsidRDefault="00161744" w:rsidP="00161744">
      <w:pPr>
        <w:ind w:firstLine="720"/>
        <w:rPr>
          <w:rFonts w:ascii="Times New Roman" w:hAnsi="Times New Roman" w:cs="Times New Roman"/>
          <w:sz w:val="24"/>
          <w:szCs w:val="24"/>
        </w:rPr>
      </w:pPr>
      <w:r w:rsidRPr="007A33A7">
        <w:rPr>
          <w:rFonts w:ascii="Times New Roman" w:hAnsi="Times New Roman" w:cs="Times New Roman"/>
          <w:sz w:val="24"/>
          <w:szCs w:val="24"/>
        </w:rPr>
        <w:lastRenderedPageBreak/>
        <w:t>The human mating game is an extremely ancient practice that has lingered in our collective unconscious. It served a useful purpose but has outlived its relevance, especially now that the human society even has sperm and ovum/egg banks. Yet men continue to be socialized into an anachronistic role that grants them the prerogative to take the initiative in creating sexual encounters.  Unfortunately, that role  - as long as it is a prerogative of a particular sex - has the aforementioned default alternative. The next section expounds how that alternative is inherently linked to sexual harassment, assault and rape.</w:t>
      </w:r>
    </w:p>
    <w:p w14:paraId="1ACF8D65" w14:textId="77777777" w:rsidR="00161744" w:rsidRPr="007A33A7" w:rsidRDefault="00161744" w:rsidP="00161744">
      <w:pPr>
        <w:ind w:firstLine="720"/>
        <w:rPr>
          <w:rFonts w:ascii="Times New Roman" w:hAnsi="Times New Roman" w:cs="Times New Roman"/>
          <w:sz w:val="24"/>
          <w:szCs w:val="24"/>
        </w:rPr>
      </w:pPr>
    </w:p>
    <w:p w14:paraId="27701371" w14:textId="77777777" w:rsidR="00161744" w:rsidRPr="007A33A7" w:rsidRDefault="00161744" w:rsidP="00161744">
      <w:pPr>
        <w:rPr>
          <w:rFonts w:ascii="Times New Roman" w:hAnsi="Times New Roman" w:cs="Times New Roman"/>
          <w:b/>
          <w:sz w:val="24"/>
          <w:szCs w:val="24"/>
        </w:rPr>
      </w:pPr>
      <w:r w:rsidRPr="007A33A7">
        <w:rPr>
          <w:rFonts w:ascii="Times New Roman" w:hAnsi="Times New Roman" w:cs="Times New Roman"/>
          <w:b/>
          <w:sz w:val="24"/>
          <w:szCs w:val="24"/>
        </w:rPr>
        <w:t>Legacy of Sexual Harassment, Assault and Rape</w:t>
      </w:r>
    </w:p>
    <w:p w14:paraId="11A68EED" w14:textId="77777777" w:rsidR="00161744" w:rsidRPr="007A33A7" w:rsidRDefault="00161744" w:rsidP="00161744">
      <w:pPr>
        <w:ind w:firstLine="720"/>
        <w:rPr>
          <w:rFonts w:ascii="Times New Roman" w:eastAsia="Times New Roman" w:hAnsi="Times New Roman" w:cs="Times New Roman"/>
          <w:sz w:val="24"/>
          <w:szCs w:val="24"/>
          <w:lang w:val="en-GB"/>
        </w:rPr>
      </w:pPr>
      <w:r w:rsidRPr="007A33A7">
        <w:rPr>
          <w:rFonts w:ascii="Times New Roman" w:hAnsi="Times New Roman" w:cs="Times New Roman"/>
          <w:sz w:val="24"/>
          <w:szCs w:val="24"/>
        </w:rPr>
        <w:t>When a man feels at any given point that he does not possess the wherewithal to partake successfully in the mating game he is like th</w:t>
      </w:r>
      <w:r>
        <w:rPr>
          <w:rFonts w:ascii="Times New Roman" w:hAnsi="Times New Roman" w:cs="Times New Roman"/>
          <w:sz w:val="24"/>
          <w:szCs w:val="24"/>
        </w:rPr>
        <w:t xml:space="preserve">e scorpion </w:t>
      </w:r>
      <w:r w:rsidRPr="007A33A7">
        <w:rPr>
          <w:rFonts w:ascii="Times New Roman" w:hAnsi="Times New Roman" w:cs="Times New Roman"/>
          <w:sz w:val="24"/>
          <w:szCs w:val="24"/>
        </w:rPr>
        <w:t>fly</w:t>
      </w:r>
      <w:r>
        <w:rPr>
          <w:rFonts w:ascii="Times New Roman" w:hAnsi="Times New Roman" w:cs="Times New Roman"/>
          <w:sz w:val="24"/>
          <w:szCs w:val="24"/>
        </w:rPr>
        <w:t xml:space="preserve"> that</w:t>
      </w:r>
      <w:r w:rsidRPr="007A33A7">
        <w:rPr>
          <w:rFonts w:ascii="Times New Roman" w:hAnsi="Times New Roman" w:cs="Times New Roman"/>
          <w:sz w:val="24"/>
          <w:szCs w:val="24"/>
        </w:rPr>
        <w:t xml:space="preserve"> lacks the gift of food necessary to obtain the consent of the female.  Since unconsciously such a man does not believe that the woman could sooner or later approach him of her own accord, for she is generally not socialized to do so, he resorts to the “default alternative” of the mating game. This is what has been described earlier as forced copulation in the animal world. In the human world it is called rape.</w:t>
      </w:r>
      <w:r w:rsidRPr="007A33A7">
        <w:rPr>
          <w:rStyle w:val="FootnoteReference"/>
          <w:rFonts w:ascii="Times New Roman" w:hAnsi="Times New Roman" w:cs="Times New Roman"/>
          <w:sz w:val="24"/>
          <w:szCs w:val="24"/>
        </w:rPr>
        <w:footnoteReference w:id="4"/>
      </w:r>
      <w:r w:rsidRPr="007A33A7">
        <w:rPr>
          <w:rFonts w:ascii="Times New Roman" w:hAnsi="Times New Roman" w:cs="Times New Roman"/>
          <w:sz w:val="24"/>
          <w:szCs w:val="24"/>
        </w:rPr>
        <w:t xml:space="preserve">  Some authors have tried to explain such rape in terms of </w:t>
      </w:r>
      <w:r w:rsidRPr="007A33A7">
        <w:rPr>
          <w:rFonts w:ascii="Times New Roman" w:eastAsia="Times New Roman" w:hAnsi="Times New Roman" w:cs="Times New Roman"/>
          <w:color w:val="222222"/>
          <w:sz w:val="24"/>
          <w:szCs w:val="24"/>
          <w:shd w:val="clear" w:color="auto" w:fill="FFFFFF"/>
          <w:lang w:val="en-GB"/>
        </w:rPr>
        <w:t>the action by a disadvantaged man who is otherwise unable to get sex (</w:t>
      </w:r>
      <w:r w:rsidRPr="007A33A7">
        <w:rPr>
          <w:rFonts w:ascii="Times New Roman" w:hAnsi="Times New Roman" w:cs="Times New Roman"/>
          <w:sz w:val="24"/>
          <w:szCs w:val="24"/>
        </w:rPr>
        <w:t xml:space="preserve">Malamuth </w:t>
      </w:r>
      <w:r w:rsidRPr="007A33A7">
        <w:rPr>
          <w:rFonts w:ascii="Times New Roman" w:eastAsia="Times New Roman" w:hAnsi="Times New Roman" w:cs="Times New Roman"/>
          <w:i/>
          <w:color w:val="222222"/>
          <w:sz w:val="24"/>
          <w:szCs w:val="24"/>
          <w:shd w:val="clear" w:color="auto" w:fill="FFFFFF"/>
          <w:lang w:val="en-GB"/>
        </w:rPr>
        <w:t>et al.</w:t>
      </w:r>
      <w:r w:rsidRPr="007A33A7">
        <w:rPr>
          <w:rFonts w:ascii="Times New Roman" w:hAnsi="Times New Roman" w:cs="Times New Roman"/>
          <w:sz w:val="24"/>
          <w:szCs w:val="24"/>
        </w:rPr>
        <w:t xml:space="preserve"> 2005).</w:t>
      </w:r>
      <w:r w:rsidRPr="007A33A7">
        <w:rPr>
          <w:rFonts w:ascii="Times New Roman" w:eastAsia="Times New Roman" w:hAnsi="Times New Roman" w:cs="Times New Roman"/>
          <w:color w:val="222222"/>
          <w:sz w:val="24"/>
          <w:szCs w:val="24"/>
          <w:shd w:val="clear" w:color="auto" w:fill="FFFFFF"/>
          <w:lang w:val="en-GB"/>
        </w:rPr>
        <w:t xml:space="preserve">  </w:t>
      </w:r>
      <w:r w:rsidRPr="007A33A7">
        <w:rPr>
          <w:rFonts w:ascii="Times New Roman" w:eastAsia="Times New Roman" w:hAnsi="Times New Roman" w:cs="Times New Roman"/>
          <w:sz w:val="24"/>
          <w:szCs w:val="24"/>
          <w:lang w:val="en-GB"/>
        </w:rPr>
        <w:t xml:space="preserve">However, this goes beyond the many motives or subtypes of rapists. To use the Fooccer analogy, rape in general is a potential weapon that </w:t>
      </w:r>
      <w:r w:rsidRPr="007A33A7">
        <w:rPr>
          <w:rFonts w:ascii="Times New Roman" w:eastAsia="Times New Roman" w:hAnsi="Times New Roman" w:cs="Times New Roman"/>
          <w:i/>
          <w:sz w:val="24"/>
          <w:szCs w:val="24"/>
          <w:lang w:val="en-GB"/>
        </w:rPr>
        <w:t>any</w:t>
      </w:r>
      <w:r w:rsidRPr="007A33A7">
        <w:rPr>
          <w:rFonts w:ascii="Times New Roman" w:eastAsia="Times New Roman" w:hAnsi="Times New Roman" w:cs="Times New Roman"/>
          <w:sz w:val="24"/>
          <w:szCs w:val="24"/>
          <w:lang w:val="en-GB"/>
        </w:rPr>
        <w:t xml:space="preserve"> man in that primitive game may deploy at will. Studies have shown that </w:t>
      </w:r>
      <w:r w:rsidRPr="007A33A7">
        <w:rPr>
          <w:rFonts w:ascii="Times New Roman" w:hAnsi="Times New Roman" w:cs="Times New Roman"/>
          <w:sz w:val="24"/>
          <w:szCs w:val="24"/>
        </w:rPr>
        <w:t>“at least one-third of men admit they would rape under specific conditions, and many men report coercive sexual fantasies” (</w:t>
      </w:r>
      <w:r w:rsidRPr="007A33A7">
        <w:rPr>
          <w:rFonts w:ascii="Times New Roman" w:eastAsia="Times New Roman" w:hAnsi="Times New Roman" w:cs="Times New Roman"/>
          <w:color w:val="222222"/>
          <w:sz w:val="24"/>
          <w:szCs w:val="24"/>
          <w:shd w:val="clear" w:color="auto" w:fill="FFFFFF"/>
          <w:lang w:val="en-GB"/>
        </w:rPr>
        <w:t xml:space="preserve">McKibbin </w:t>
      </w:r>
      <w:r w:rsidRPr="007A33A7">
        <w:rPr>
          <w:rFonts w:ascii="Times New Roman" w:eastAsia="Times New Roman" w:hAnsi="Times New Roman" w:cs="Times New Roman"/>
          <w:i/>
          <w:color w:val="222222"/>
          <w:sz w:val="24"/>
          <w:szCs w:val="24"/>
          <w:shd w:val="clear" w:color="auto" w:fill="FFFFFF"/>
          <w:lang w:val="en-GB"/>
        </w:rPr>
        <w:t>et al.</w:t>
      </w:r>
      <w:r w:rsidRPr="007A33A7">
        <w:rPr>
          <w:rFonts w:ascii="Times New Roman" w:eastAsia="Times New Roman" w:hAnsi="Times New Roman" w:cs="Times New Roman"/>
          <w:color w:val="222222"/>
          <w:sz w:val="24"/>
          <w:szCs w:val="24"/>
          <w:shd w:val="clear" w:color="auto" w:fill="FFFFFF"/>
          <w:lang w:val="en-GB"/>
        </w:rPr>
        <w:t xml:space="preserve"> 2008, </w:t>
      </w:r>
      <w:r w:rsidRPr="007A33A7">
        <w:rPr>
          <w:rFonts w:ascii="Times New Roman" w:hAnsi="Times New Roman" w:cs="Times New Roman"/>
          <w:sz w:val="24"/>
          <w:szCs w:val="24"/>
        </w:rPr>
        <w:t>p. 88).</w:t>
      </w:r>
      <w:r w:rsidRPr="007A33A7">
        <w:rPr>
          <w:rFonts w:ascii="Times New Roman" w:eastAsia="Times New Roman" w:hAnsi="Times New Roman" w:cs="Times New Roman"/>
          <w:sz w:val="24"/>
          <w:szCs w:val="24"/>
          <w:lang w:val="en-GB"/>
        </w:rPr>
        <w:t xml:space="preserve"> Hence I argue that </w:t>
      </w:r>
      <w:r w:rsidRPr="007A33A7">
        <w:rPr>
          <w:rFonts w:ascii="Times New Roman" w:hAnsi="Times New Roman" w:cs="Times New Roman"/>
          <w:sz w:val="24"/>
          <w:szCs w:val="24"/>
        </w:rPr>
        <w:t xml:space="preserve">the underlying issue is the lingering adherence to the mating game, with its ever-present default alternative.  Sexual harassment, assault and rape, constitute the default alternative in the current mating game among humans. The consequences of a game that grants the initiative to the male party, just as still obtains in the animal </w:t>
      </w:r>
      <w:proofErr w:type="gramStart"/>
      <w:r w:rsidRPr="007A33A7">
        <w:rPr>
          <w:rFonts w:ascii="Times New Roman" w:hAnsi="Times New Roman" w:cs="Times New Roman"/>
          <w:sz w:val="24"/>
          <w:szCs w:val="24"/>
        </w:rPr>
        <w:t>world,</w:t>
      </w:r>
      <w:proofErr w:type="gramEnd"/>
      <w:r w:rsidRPr="007A33A7">
        <w:rPr>
          <w:rFonts w:ascii="Times New Roman" w:hAnsi="Times New Roman" w:cs="Times New Roman"/>
          <w:sz w:val="24"/>
          <w:szCs w:val="24"/>
        </w:rPr>
        <w:t xml:space="preserve"> are dire for modern humans. I will mention a few of such consequences.</w:t>
      </w:r>
    </w:p>
    <w:p w14:paraId="3DC5C867" w14:textId="77777777" w:rsidR="00161744" w:rsidRPr="00595E58" w:rsidRDefault="00161744" w:rsidP="00161744">
      <w:pPr>
        <w:ind w:firstLine="720"/>
        <w:rPr>
          <w:rFonts w:ascii="Times New Roman" w:eastAsia="Times New Roman" w:hAnsi="Times New Roman" w:cs="Times New Roman"/>
          <w:sz w:val="24"/>
          <w:szCs w:val="24"/>
          <w:lang w:val="en-GB"/>
        </w:rPr>
      </w:pPr>
      <w:r w:rsidRPr="007A33A7">
        <w:rPr>
          <w:rFonts w:ascii="Times New Roman" w:hAnsi="Times New Roman" w:cs="Times New Roman"/>
          <w:sz w:val="24"/>
          <w:szCs w:val="24"/>
        </w:rPr>
        <w:t xml:space="preserve">Obviously, the first major consequence of the mating game is the preponderance of rape among humans – even in the so-called civilized societies. In the United States of America, someone is raped every seven minutes (Harding 2015). </w:t>
      </w:r>
      <w:r>
        <w:rPr>
          <w:rFonts w:ascii="Times New Roman" w:hAnsi="Times New Roman" w:cs="Times New Roman"/>
          <w:sz w:val="24"/>
          <w:szCs w:val="24"/>
        </w:rPr>
        <w:t>According to a November 2017 poll, 60% of women have experienced s</w:t>
      </w:r>
      <w:r w:rsidRPr="00595E58">
        <w:rPr>
          <w:rFonts w:ascii="Times New Roman" w:hAnsi="Times New Roman" w:cs="Times New Roman"/>
          <w:sz w:val="24"/>
          <w:szCs w:val="24"/>
        </w:rPr>
        <w:t xml:space="preserve">exual harassment or abuse. </w:t>
      </w:r>
      <w:r>
        <w:rPr>
          <w:rFonts w:ascii="Times New Roman" w:hAnsi="Times New Roman" w:cs="Times New Roman"/>
          <w:sz w:val="24"/>
          <w:szCs w:val="24"/>
        </w:rPr>
        <w:t>“</w:t>
      </w:r>
      <w:r w:rsidRPr="00595E58">
        <w:rPr>
          <w:rFonts w:ascii="Times New Roman" w:eastAsia="Times New Roman" w:hAnsi="Times New Roman" w:cs="Times New Roman"/>
          <w:color w:val="333333"/>
          <w:sz w:val="24"/>
          <w:szCs w:val="24"/>
          <w:shd w:val="clear" w:color="auto" w:fill="FFFFFF"/>
          <w:lang w:val="en-GB"/>
        </w:rPr>
        <w:t>There is no gender gap</w:t>
      </w:r>
      <w:r>
        <w:rPr>
          <w:rFonts w:ascii="Times New Roman" w:eastAsia="Times New Roman" w:hAnsi="Times New Roman" w:cs="Times New Roman"/>
          <w:color w:val="333333"/>
          <w:sz w:val="24"/>
          <w:szCs w:val="24"/>
          <w:shd w:val="clear" w:color="auto" w:fill="FFFFFF"/>
          <w:lang w:val="en-GB"/>
        </w:rPr>
        <w:t>,</w:t>
      </w:r>
      <w:r w:rsidRPr="00595E58">
        <w:rPr>
          <w:rFonts w:ascii="Times New Roman" w:eastAsia="Times New Roman" w:hAnsi="Times New Roman" w:cs="Times New Roman"/>
          <w:color w:val="333333"/>
          <w:sz w:val="24"/>
          <w:szCs w:val="24"/>
          <w:shd w:val="clear" w:color="auto" w:fill="FFFFFF"/>
          <w:lang w:val="en-GB"/>
        </w:rPr>
        <w:t xml:space="preserve"> as 88</w:t>
      </w:r>
      <w:r>
        <w:rPr>
          <w:rFonts w:ascii="Times New Roman" w:eastAsia="Times New Roman" w:hAnsi="Times New Roman" w:cs="Times New Roman"/>
          <w:color w:val="333333"/>
          <w:sz w:val="24"/>
          <w:szCs w:val="24"/>
          <w:shd w:val="clear" w:color="auto" w:fill="FFFFFF"/>
          <w:lang w:val="en-GB"/>
        </w:rPr>
        <w:t xml:space="preserve">% </w:t>
      </w:r>
      <w:r w:rsidRPr="00595E58">
        <w:rPr>
          <w:rFonts w:ascii="Times New Roman" w:eastAsia="Times New Roman" w:hAnsi="Times New Roman" w:cs="Times New Roman"/>
          <w:color w:val="333333"/>
          <w:sz w:val="24"/>
          <w:szCs w:val="24"/>
          <w:shd w:val="clear" w:color="auto" w:fill="FFFFFF"/>
          <w:lang w:val="en-GB"/>
        </w:rPr>
        <w:t>of men and 89</w:t>
      </w:r>
      <w:r>
        <w:rPr>
          <w:rFonts w:ascii="Times New Roman" w:eastAsia="Times New Roman" w:hAnsi="Times New Roman" w:cs="Times New Roman"/>
          <w:color w:val="333333"/>
          <w:sz w:val="24"/>
          <w:szCs w:val="24"/>
          <w:shd w:val="clear" w:color="auto" w:fill="FFFFFF"/>
          <w:lang w:val="en-GB"/>
        </w:rPr>
        <w:t xml:space="preserve">% </w:t>
      </w:r>
      <w:r w:rsidRPr="00595E58">
        <w:rPr>
          <w:rFonts w:ascii="Times New Roman" w:eastAsia="Times New Roman" w:hAnsi="Times New Roman" w:cs="Times New Roman"/>
          <w:color w:val="333333"/>
          <w:sz w:val="24"/>
          <w:szCs w:val="24"/>
          <w:shd w:val="clear" w:color="auto" w:fill="FFFFFF"/>
          <w:lang w:val="en-GB"/>
        </w:rPr>
        <w:t>of women say sexual harassmen</w:t>
      </w:r>
      <w:r>
        <w:rPr>
          <w:rFonts w:ascii="Times New Roman" w:eastAsia="Times New Roman" w:hAnsi="Times New Roman" w:cs="Times New Roman"/>
          <w:color w:val="333333"/>
          <w:sz w:val="24"/>
          <w:szCs w:val="24"/>
          <w:shd w:val="clear" w:color="auto" w:fill="FFFFFF"/>
          <w:lang w:val="en-GB"/>
        </w:rPr>
        <w:t>t of women is a serious problem</w:t>
      </w:r>
      <w:r w:rsidRPr="00595E58">
        <w:rPr>
          <w:rFonts w:ascii="Times New Roman" w:hAnsi="Times New Roman" w:cs="Times New Roman"/>
          <w:sz w:val="24"/>
          <w:szCs w:val="24"/>
        </w:rPr>
        <w:t>.</w:t>
      </w:r>
      <w:r w:rsidRPr="00595E58">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r w:rsidRPr="007A33A7">
        <w:rPr>
          <w:rFonts w:ascii="Times New Roman" w:hAnsi="Times New Roman" w:cs="Times New Roman"/>
          <w:sz w:val="24"/>
          <w:szCs w:val="24"/>
        </w:rPr>
        <w:t xml:space="preserve">Worse still, many women do not speak out when sexually </w:t>
      </w:r>
      <w:proofErr w:type="gramStart"/>
      <w:r w:rsidRPr="007A33A7">
        <w:rPr>
          <w:rFonts w:ascii="Times New Roman" w:hAnsi="Times New Roman" w:cs="Times New Roman"/>
          <w:sz w:val="24"/>
          <w:szCs w:val="24"/>
        </w:rPr>
        <w:t>harassed,</w:t>
      </w:r>
      <w:proofErr w:type="gramEnd"/>
      <w:r w:rsidRPr="007A33A7">
        <w:rPr>
          <w:rFonts w:ascii="Times New Roman" w:hAnsi="Times New Roman" w:cs="Times New Roman"/>
          <w:sz w:val="24"/>
          <w:szCs w:val="24"/>
        </w:rPr>
        <w:t xml:space="preserve"> partly because of the unconscious presumption that the human society has deigned (as in Fooccer) that it is men’s prerogative to initiate sexual activity. As a result of this silence, or helpless acquiescence, the game of sexual harassment or abuse thrives. </w:t>
      </w:r>
      <w:r>
        <w:rPr>
          <w:rFonts w:ascii="Times New Roman" w:hAnsi="Times New Roman" w:cs="Times New Roman"/>
          <w:sz w:val="24"/>
          <w:szCs w:val="24"/>
        </w:rPr>
        <w:t xml:space="preserve">It is also worth noting the social and psychological consequences of this frequent sexual abuse of women (Donde </w:t>
      </w:r>
      <w:r>
        <w:rPr>
          <w:rFonts w:ascii="Times New Roman" w:hAnsi="Times New Roman" w:cs="Times New Roman"/>
          <w:i/>
          <w:sz w:val="24"/>
          <w:szCs w:val="24"/>
        </w:rPr>
        <w:t xml:space="preserve">et. al </w:t>
      </w:r>
      <w:r>
        <w:rPr>
          <w:rFonts w:ascii="Times New Roman" w:hAnsi="Times New Roman" w:cs="Times New Roman"/>
          <w:sz w:val="24"/>
          <w:szCs w:val="24"/>
        </w:rPr>
        <w:lastRenderedPageBreak/>
        <w:t xml:space="preserve">2017). In his book, </w:t>
      </w:r>
      <w:r>
        <w:rPr>
          <w:rFonts w:ascii="Times New Roman" w:hAnsi="Times New Roman"/>
          <w:i/>
          <w:sz w:val="24"/>
          <w:szCs w:val="24"/>
        </w:rPr>
        <w:t>I Was Raped and You Were Born</w:t>
      </w:r>
      <w:r>
        <w:rPr>
          <w:rFonts w:ascii="Times New Roman" w:hAnsi="Times New Roman"/>
          <w:sz w:val="24"/>
          <w:szCs w:val="24"/>
        </w:rPr>
        <w:t xml:space="preserve">, Scelo Mncube (2017) recounts the devastating effect of rape in his life and in the lives of his extended family members in South Africa. </w:t>
      </w:r>
    </w:p>
    <w:p w14:paraId="67A5FAFF" w14:textId="77777777" w:rsidR="00161744" w:rsidRPr="007A33A7" w:rsidRDefault="00161744" w:rsidP="00161744">
      <w:pPr>
        <w:ind w:firstLine="720"/>
        <w:rPr>
          <w:rFonts w:ascii="Times New Roman" w:hAnsi="Times New Roman" w:cs="Times New Roman"/>
          <w:sz w:val="24"/>
          <w:szCs w:val="24"/>
        </w:rPr>
      </w:pPr>
      <w:r w:rsidRPr="007A33A7">
        <w:rPr>
          <w:rFonts w:ascii="Times New Roman" w:hAnsi="Times New Roman" w:cs="Times New Roman"/>
          <w:sz w:val="24"/>
          <w:szCs w:val="24"/>
        </w:rPr>
        <w:t>The second major consequence is what could be described as a</w:t>
      </w:r>
      <w:r>
        <w:rPr>
          <w:rFonts w:ascii="Times New Roman" w:hAnsi="Times New Roman" w:cs="Times New Roman"/>
          <w:sz w:val="24"/>
          <w:szCs w:val="24"/>
        </w:rPr>
        <w:t xml:space="preserve"> counter evolutionary effect. A</w:t>
      </w:r>
      <w:r w:rsidRPr="007A33A7">
        <w:rPr>
          <w:rFonts w:ascii="Times New Roman" w:hAnsi="Times New Roman" w:cs="Times New Roman"/>
          <w:sz w:val="24"/>
          <w:szCs w:val="24"/>
        </w:rPr>
        <w:t xml:space="preserve">fter centuries of predatory behavior by men there is bound to be some adaptive reaction on the part of women, which will have long-term effect on the relationship between the sexes. </w:t>
      </w:r>
      <w:r>
        <w:rPr>
          <w:rFonts w:ascii="Times New Roman" w:hAnsi="Times New Roman" w:cs="Times New Roman"/>
          <w:sz w:val="24"/>
          <w:szCs w:val="24"/>
        </w:rPr>
        <w:t xml:space="preserve">There is already evidence of possible “genetic </w:t>
      </w:r>
      <w:r w:rsidRPr="00B80DAE">
        <w:rPr>
          <w:rFonts w:ascii="Times New Roman" w:eastAsia="Times New Roman" w:hAnsi="Times New Roman" w:cs="Times New Roman"/>
          <w:color w:val="000000"/>
          <w:sz w:val="24"/>
          <w:szCs w:val="24"/>
          <w:shd w:val="clear" w:color="auto" w:fill="FFFFFF"/>
          <w:lang w:val="en-GB"/>
        </w:rPr>
        <w:t>variation among females for resistance to harm from males</w:t>
      </w:r>
      <w:r>
        <w:rPr>
          <w:rFonts w:ascii="Times New Roman" w:eastAsia="Times New Roman" w:hAnsi="Times New Roman" w:cs="Times New Roman"/>
          <w:color w:val="000000"/>
          <w:sz w:val="24"/>
          <w:szCs w:val="24"/>
          <w:shd w:val="clear" w:color="auto" w:fill="FFFFFF"/>
          <w:lang w:val="en-GB"/>
        </w:rPr>
        <w:t>”</w:t>
      </w:r>
      <w:r>
        <w:rPr>
          <w:rFonts w:ascii="Times New Roman" w:hAnsi="Times New Roman" w:cs="Times New Roman"/>
          <w:sz w:val="24"/>
          <w:szCs w:val="24"/>
        </w:rPr>
        <w:t xml:space="preserve"> (Linder &amp; Rice 2005). </w:t>
      </w:r>
      <w:r w:rsidRPr="007A33A7">
        <w:rPr>
          <w:rFonts w:ascii="Times New Roman" w:hAnsi="Times New Roman" w:cs="Times New Roman"/>
          <w:sz w:val="24"/>
          <w:szCs w:val="24"/>
        </w:rPr>
        <w:t>W</w:t>
      </w:r>
      <w:r>
        <w:rPr>
          <w:rFonts w:ascii="Times New Roman" w:hAnsi="Times New Roman" w:cs="Times New Roman"/>
          <w:sz w:val="24"/>
          <w:szCs w:val="24"/>
        </w:rPr>
        <w:t>hat is further emerging in the social sphere is that w</w:t>
      </w:r>
      <w:r w:rsidRPr="007A33A7">
        <w:rPr>
          <w:rFonts w:ascii="Times New Roman" w:hAnsi="Times New Roman" w:cs="Times New Roman"/>
          <w:sz w:val="24"/>
          <w:szCs w:val="24"/>
        </w:rPr>
        <w:t>omen now increasingly view sexual violence by men “as a collective privilege, not an individual aberration” (Martin 2016, p.32).  My own observation as a psychologist and educationist is that there seems to be an evolving-sensitivity on the part of women. That would mean, for instance, that most ladies would increasingly react more negatively to male advances. Even a gentleman’s innocuous touch would instantly raise a red flag in her mind.</w:t>
      </w:r>
      <w:r>
        <w:rPr>
          <w:rFonts w:ascii="Times New Roman" w:hAnsi="Times New Roman" w:cs="Times New Roman"/>
          <w:sz w:val="24"/>
          <w:szCs w:val="24"/>
        </w:rPr>
        <w:t xml:space="preserve"> </w:t>
      </w:r>
      <w:r w:rsidRPr="007A33A7">
        <w:rPr>
          <w:rFonts w:ascii="Times New Roman" w:hAnsi="Times New Roman" w:cs="Times New Roman"/>
          <w:sz w:val="24"/>
          <w:szCs w:val="24"/>
        </w:rPr>
        <w:t>This female reaction should be taken seriously. It</w:t>
      </w:r>
      <w:r>
        <w:rPr>
          <w:rFonts w:ascii="Times New Roman" w:hAnsi="Times New Roman" w:cs="Times New Roman"/>
          <w:sz w:val="24"/>
          <w:szCs w:val="24"/>
        </w:rPr>
        <w:t xml:space="preserve"> is unhelpful to simply use </w:t>
      </w:r>
      <w:r w:rsidRPr="007A33A7">
        <w:rPr>
          <w:rFonts w:ascii="Times New Roman" w:hAnsi="Times New Roman" w:cs="Times New Roman"/>
          <w:sz w:val="24"/>
          <w:szCs w:val="24"/>
        </w:rPr>
        <w:t>term</w:t>
      </w:r>
      <w:r>
        <w:rPr>
          <w:rFonts w:ascii="Times New Roman" w:hAnsi="Times New Roman" w:cs="Times New Roman"/>
          <w:sz w:val="24"/>
          <w:szCs w:val="24"/>
        </w:rPr>
        <w:t>s such as</w:t>
      </w:r>
      <w:r w:rsidRPr="007A33A7">
        <w:rPr>
          <w:rFonts w:ascii="Times New Roman" w:hAnsi="Times New Roman" w:cs="Times New Roman"/>
          <w:sz w:val="24"/>
          <w:szCs w:val="24"/>
        </w:rPr>
        <w:t xml:space="preserve"> </w:t>
      </w:r>
      <w:r w:rsidRPr="007A33A7">
        <w:rPr>
          <w:rFonts w:ascii="Times New Roman" w:hAnsi="Times New Roman" w:cs="Times New Roman"/>
          <w:i/>
          <w:sz w:val="24"/>
          <w:szCs w:val="24"/>
        </w:rPr>
        <w:t>angry feminists</w:t>
      </w:r>
      <w:r w:rsidRPr="007A33A7">
        <w:rPr>
          <w:rFonts w:ascii="Times New Roman" w:hAnsi="Times New Roman" w:cs="Times New Roman"/>
          <w:sz w:val="24"/>
          <w:szCs w:val="24"/>
        </w:rPr>
        <w:t xml:space="preserve"> </w:t>
      </w:r>
      <w:r>
        <w:rPr>
          <w:rFonts w:ascii="Times New Roman" w:hAnsi="Times New Roman" w:cs="Times New Roman"/>
          <w:sz w:val="24"/>
          <w:szCs w:val="24"/>
        </w:rPr>
        <w:t xml:space="preserve">or </w:t>
      </w:r>
      <w:r w:rsidRPr="004471E8">
        <w:rPr>
          <w:rFonts w:ascii="Times New Roman" w:hAnsi="Times New Roman" w:cs="Times New Roman"/>
          <w:i/>
          <w:sz w:val="24"/>
          <w:szCs w:val="24"/>
        </w:rPr>
        <w:t>gold-diggers</w:t>
      </w:r>
      <w:r>
        <w:rPr>
          <w:rFonts w:ascii="Times New Roman" w:hAnsi="Times New Roman" w:cs="Times New Roman"/>
          <w:sz w:val="24"/>
          <w:szCs w:val="24"/>
        </w:rPr>
        <w:t xml:space="preserve"> </w:t>
      </w:r>
      <w:r w:rsidRPr="007A33A7">
        <w:rPr>
          <w:rFonts w:ascii="Times New Roman" w:hAnsi="Times New Roman" w:cs="Times New Roman"/>
          <w:sz w:val="24"/>
          <w:szCs w:val="24"/>
        </w:rPr>
        <w:t xml:space="preserve">to dismiss women’s </w:t>
      </w:r>
      <w:r>
        <w:rPr>
          <w:rFonts w:ascii="Times New Roman" w:hAnsi="Times New Roman" w:cs="Times New Roman"/>
          <w:sz w:val="24"/>
          <w:szCs w:val="24"/>
        </w:rPr>
        <w:t xml:space="preserve">current </w:t>
      </w:r>
      <w:r w:rsidRPr="007A33A7">
        <w:rPr>
          <w:rFonts w:ascii="Times New Roman" w:hAnsi="Times New Roman" w:cs="Times New Roman"/>
          <w:sz w:val="24"/>
          <w:szCs w:val="24"/>
        </w:rPr>
        <w:t>response to the culture of male domination.  Given the importance of women in the survival of the human race, it is important to pay attention to this particular effect of sexual harassment/assault on women.  Otherwise, women will become truly “over-sensitive” in reaction to the historical and recent cases of sexual abuse by men. The result will be increased sexual harassment lawsuits. There will be more false accusations, even among consensual partners</w:t>
      </w:r>
      <w:r>
        <w:rPr>
          <w:rFonts w:ascii="Times New Roman" w:hAnsi="Times New Roman" w:cs="Times New Roman"/>
          <w:sz w:val="24"/>
          <w:szCs w:val="24"/>
        </w:rPr>
        <w:t xml:space="preserve">. </w:t>
      </w:r>
      <w:r w:rsidRPr="007A33A7">
        <w:rPr>
          <w:rFonts w:ascii="Times New Roman" w:hAnsi="Times New Roman" w:cs="Times New Roman"/>
          <w:sz w:val="24"/>
          <w:szCs w:val="24"/>
        </w:rPr>
        <w:t xml:space="preserve">More people will avoid marriage and long-term commitments. </w:t>
      </w:r>
      <w:r>
        <w:rPr>
          <w:rFonts w:ascii="Times New Roman" w:hAnsi="Times New Roman" w:cs="Times New Roman"/>
          <w:sz w:val="24"/>
          <w:szCs w:val="24"/>
        </w:rPr>
        <w:t>A lot of men will feel emasculated. Some m</w:t>
      </w:r>
      <w:r w:rsidRPr="007A33A7">
        <w:rPr>
          <w:rFonts w:ascii="Times New Roman" w:hAnsi="Times New Roman" w:cs="Times New Roman"/>
          <w:sz w:val="24"/>
          <w:szCs w:val="24"/>
        </w:rPr>
        <w:t xml:space="preserve">en may even begin to </w:t>
      </w:r>
      <w:r>
        <w:rPr>
          <w:rFonts w:ascii="Times New Roman" w:hAnsi="Times New Roman" w:cs="Times New Roman"/>
          <w:sz w:val="24"/>
          <w:szCs w:val="24"/>
        </w:rPr>
        <w:t xml:space="preserve">unconsciously </w:t>
      </w:r>
      <w:r w:rsidRPr="007A33A7">
        <w:rPr>
          <w:rFonts w:ascii="Times New Roman" w:hAnsi="Times New Roman" w:cs="Times New Roman"/>
          <w:sz w:val="24"/>
          <w:szCs w:val="24"/>
        </w:rPr>
        <w:t>feel that anytime they approach a woman they could be committing a crime. In the case involving the resignation of the British De</w:t>
      </w:r>
      <w:r>
        <w:rPr>
          <w:rFonts w:ascii="Times New Roman" w:hAnsi="Times New Roman" w:cs="Times New Roman"/>
          <w:sz w:val="24"/>
          <w:szCs w:val="24"/>
        </w:rPr>
        <w:t>fense Minister</w:t>
      </w:r>
      <w:r w:rsidRPr="007A33A7">
        <w:rPr>
          <w:rFonts w:ascii="Times New Roman" w:hAnsi="Times New Roman" w:cs="Times New Roman"/>
          <w:sz w:val="24"/>
          <w:szCs w:val="24"/>
        </w:rPr>
        <w:t xml:space="preserve">, it is worth noting that Michael Fallon resigned as a result of touching the knee of a female journalist (Ms. Julia </w:t>
      </w:r>
      <w:r w:rsidRPr="007A33A7">
        <w:rPr>
          <w:rFonts w:ascii="Times New Roman" w:hAnsi="Times New Roman" w:cs="Times New Roman"/>
          <w:sz w:val="24"/>
          <w:szCs w:val="24"/>
          <w:shd w:val="clear" w:color="auto" w:fill="FFFFFF"/>
          <w:lang w:val="en-GB"/>
        </w:rPr>
        <w:t>Hartley-Brewer)</w:t>
      </w:r>
      <w:r>
        <w:rPr>
          <w:rFonts w:ascii="Times New Roman" w:hAnsi="Times New Roman" w:cs="Times New Roman"/>
          <w:sz w:val="24"/>
          <w:szCs w:val="24"/>
          <w:shd w:val="clear" w:color="auto" w:fill="FFFFFF"/>
          <w:lang w:val="en-GB"/>
        </w:rPr>
        <w:t xml:space="preserve"> during a conversation</w:t>
      </w:r>
      <w:r w:rsidRPr="007A33A7">
        <w:rPr>
          <w:rFonts w:ascii="Times New Roman" w:hAnsi="Times New Roman" w:cs="Times New Roman"/>
          <w:sz w:val="24"/>
          <w:szCs w:val="24"/>
          <w:shd w:val="clear" w:color="auto" w:fill="FFFFFF"/>
          <w:lang w:val="en-GB"/>
        </w:rPr>
        <w:t>. The incident took place at a dinner back in 2002</w:t>
      </w:r>
      <w:r w:rsidRPr="007A33A7">
        <w:rPr>
          <w:rFonts w:ascii="Times New Roman" w:hAnsi="Times New Roman" w:cs="Times New Roman"/>
          <w:sz w:val="24"/>
          <w:szCs w:val="24"/>
        </w:rPr>
        <w:t>.</w:t>
      </w:r>
      <w:r w:rsidRPr="007A33A7">
        <w:rPr>
          <w:rStyle w:val="FootnoteReference"/>
          <w:rFonts w:ascii="Times New Roman" w:hAnsi="Times New Roman" w:cs="Times New Roman"/>
          <w:sz w:val="24"/>
          <w:szCs w:val="24"/>
        </w:rPr>
        <w:footnoteReference w:id="6"/>
      </w:r>
      <w:r w:rsidRPr="007A33A7">
        <w:rPr>
          <w:rFonts w:ascii="Times New Roman" w:hAnsi="Times New Roman" w:cs="Times New Roman"/>
          <w:sz w:val="24"/>
          <w:szCs w:val="24"/>
        </w:rPr>
        <w:t xml:space="preserve"> In some of the other cases of sexual abuse recently reported by the media, several of the alleged perpetrators have vehemently denied the sexual allegations. Over time these sexual accusations will incredibly damage male-female relationship. These and other consequences will continue to ruin lives and personal careers  - until humans end their participation in the primitive mating game. The next section suggests three ways of overcoming the Fooccer instruction still ingrained in the mind of man.</w:t>
      </w:r>
    </w:p>
    <w:p w14:paraId="659AF1D6" w14:textId="77777777" w:rsidR="00161744" w:rsidRPr="007A33A7" w:rsidRDefault="00161744" w:rsidP="00161744">
      <w:pPr>
        <w:ind w:firstLine="720"/>
        <w:rPr>
          <w:rFonts w:ascii="Times New Roman" w:hAnsi="Times New Roman" w:cs="Times New Roman"/>
          <w:sz w:val="24"/>
          <w:szCs w:val="24"/>
        </w:rPr>
      </w:pPr>
    </w:p>
    <w:p w14:paraId="043C797C" w14:textId="77777777" w:rsidR="00161744" w:rsidRPr="007A33A7" w:rsidRDefault="00161744" w:rsidP="00161744">
      <w:pPr>
        <w:rPr>
          <w:rFonts w:ascii="Times New Roman" w:hAnsi="Times New Roman" w:cs="Times New Roman"/>
          <w:b/>
          <w:sz w:val="24"/>
          <w:szCs w:val="24"/>
        </w:rPr>
      </w:pPr>
      <w:r w:rsidRPr="007A33A7">
        <w:rPr>
          <w:rFonts w:ascii="Times New Roman" w:hAnsi="Times New Roman" w:cs="Times New Roman"/>
          <w:b/>
          <w:sz w:val="24"/>
          <w:szCs w:val="24"/>
        </w:rPr>
        <w:t>Curing the Primitive Evolutionary Instruction</w:t>
      </w:r>
    </w:p>
    <w:p w14:paraId="1F0D3C40" w14:textId="77777777" w:rsidR="00161744" w:rsidRPr="007A33A7" w:rsidRDefault="00161744" w:rsidP="00161744">
      <w:pPr>
        <w:ind w:firstLine="720"/>
        <w:rPr>
          <w:rFonts w:ascii="Times New Roman" w:hAnsi="Times New Roman" w:cs="Times New Roman"/>
          <w:sz w:val="24"/>
          <w:szCs w:val="24"/>
        </w:rPr>
      </w:pPr>
      <w:r w:rsidRPr="007A33A7">
        <w:rPr>
          <w:rFonts w:ascii="Times New Roman" w:hAnsi="Times New Roman" w:cs="Times New Roman"/>
          <w:sz w:val="24"/>
          <w:szCs w:val="24"/>
        </w:rPr>
        <w:t xml:space="preserve">The first point to be made here is </w:t>
      </w:r>
      <w:r w:rsidRPr="007A33A7">
        <w:rPr>
          <w:rFonts w:ascii="Times New Roman" w:hAnsi="Times New Roman" w:cs="Times New Roman"/>
          <w:i/>
          <w:sz w:val="24"/>
          <w:szCs w:val="24"/>
        </w:rPr>
        <w:t xml:space="preserve">awareness. </w:t>
      </w:r>
      <w:r w:rsidRPr="007A33A7">
        <w:rPr>
          <w:rFonts w:ascii="Times New Roman" w:hAnsi="Times New Roman" w:cs="Times New Roman"/>
          <w:sz w:val="24"/>
          <w:szCs w:val="24"/>
        </w:rPr>
        <w:t xml:space="preserve">To recall, the evolutionary instruction is that Team </w:t>
      </w:r>
      <w:proofErr w:type="gramStart"/>
      <w:r w:rsidRPr="007A33A7">
        <w:rPr>
          <w:rFonts w:ascii="Times New Roman" w:hAnsi="Times New Roman" w:cs="Times New Roman"/>
          <w:sz w:val="24"/>
          <w:szCs w:val="24"/>
        </w:rPr>
        <w:t>A</w:t>
      </w:r>
      <w:proofErr w:type="gramEnd"/>
      <w:r w:rsidRPr="007A33A7">
        <w:rPr>
          <w:rFonts w:ascii="Times New Roman" w:hAnsi="Times New Roman" w:cs="Times New Roman"/>
          <w:sz w:val="24"/>
          <w:szCs w:val="24"/>
        </w:rPr>
        <w:t xml:space="preserve"> dribble or score freely and team B act as passively as possible in that game of Fooccer. Consciousness of this evolutionary logic to sexual behavior is essential. Humans are different from animals, but only to some extent (Ibhakewanlan 2016).  The mating game of animals is apparently still strongly present among humans. Men, in particular, are still in the process of transiting from the traditional mating game to a consent-based sexual encounter.  </w:t>
      </w:r>
      <w:r w:rsidRPr="007A33A7">
        <w:rPr>
          <w:rFonts w:ascii="Times New Roman" w:hAnsi="Times New Roman" w:cs="Times New Roman"/>
          <w:sz w:val="24"/>
          <w:szCs w:val="24"/>
        </w:rPr>
        <w:lastRenderedPageBreak/>
        <w:t>For example, some men still consider or perceive a woman’s skimpy dressing as a subtle sexual invitation.</w:t>
      </w:r>
      <w:r w:rsidRPr="007A33A7">
        <w:rPr>
          <w:rStyle w:val="FootnoteReference"/>
          <w:rFonts w:ascii="Times New Roman" w:hAnsi="Times New Roman" w:cs="Times New Roman"/>
          <w:sz w:val="24"/>
          <w:szCs w:val="24"/>
        </w:rPr>
        <w:footnoteReference w:id="7"/>
      </w:r>
      <w:r w:rsidRPr="007A33A7">
        <w:rPr>
          <w:rFonts w:ascii="Times New Roman" w:hAnsi="Times New Roman" w:cs="Times New Roman"/>
          <w:sz w:val="24"/>
          <w:szCs w:val="24"/>
        </w:rPr>
        <w:t xml:space="preserve"> That perception is because in the primitive mating game the woman is not expected to take the overt initiative. The problem is thus not the skimpy dress but the mind of man playing a primitive game. The mind of woman also needs to become alert or conscious of the evolutionary logic to human sexual behavior. She needs to be aware that sexual misdemeanor on the part of men is not typically as a result of hatred for women. (Hence “the good guy” can also let her down).  Rather, both men and women need to become conscious of their part in a primitive game. This awareness of the primitive in man is only a first step.</w:t>
      </w:r>
    </w:p>
    <w:p w14:paraId="59CD318C" w14:textId="77777777" w:rsidR="00161744" w:rsidRPr="007A33A7" w:rsidRDefault="00161744" w:rsidP="00161744">
      <w:pPr>
        <w:ind w:firstLine="720"/>
        <w:rPr>
          <w:rFonts w:ascii="Times New Roman" w:hAnsi="Times New Roman" w:cs="Times New Roman"/>
          <w:sz w:val="24"/>
          <w:szCs w:val="24"/>
        </w:rPr>
      </w:pPr>
      <w:r w:rsidRPr="007A33A7">
        <w:rPr>
          <w:rFonts w:ascii="Times New Roman" w:hAnsi="Times New Roman" w:cs="Times New Roman"/>
          <w:sz w:val="24"/>
          <w:szCs w:val="24"/>
        </w:rPr>
        <w:t>The second recommendation is re-socialization. I believe human behavior is alterable, after becoming aware of the root cause of our actions or tendencies. As our social structures become more complex, we need to confront the unwritten rules of social/sexual encounters. Humans of the 21</w:t>
      </w:r>
      <w:r w:rsidRPr="007A33A7">
        <w:rPr>
          <w:rFonts w:ascii="Times New Roman" w:hAnsi="Times New Roman" w:cs="Times New Roman"/>
          <w:sz w:val="24"/>
          <w:szCs w:val="24"/>
          <w:vertAlign w:val="superscript"/>
        </w:rPr>
        <w:t>st</w:t>
      </w:r>
      <w:r w:rsidRPr="007A33A7">
        <w:rPr>
          <w:rFonts w:ascii="Times New Roman" w:hAnsi="Times New Roman" w:cs="Times New Roman"/>
          <w:sz w:val="24"/>
          <w:szCs w:val="24"/>
        </w:rPr>
        <w:t xml:space="preserve"> century have no need of a primitive mating game that requires men to take the initiative in creating sexual encounters with women. Therefore human institutions of socialization, beginning with the family and then the school, should neither enhance female passivity nor encourage boys to approach girls as if it is their prerogative or natural right to take the initiative. That would only perpetuate the primitive mating game. The roles of these two institutions of socialization, the family and the school, will now be stated separately.</w:t>
      </w:r>
    </w:p>
    <w:p w14:paraId="2FF2C0F2" w14:textId="77777777" w:rsidR="00161744" w:rsidRPr="007A33A7" w:rsidRDefault="00161744" w:rsidP="00161744">
      <w:pPr>
        <w:ind w:firstLine="720"/>
        <w:rPr>
          <w:rFonts w:ascii="Times New Roman" w:hAnsi="Times New Roman" w:cs="Times New Roman"/>
          <w:sz w:val="24"/>
          <w:szCs w:val="24"/>
        </w:rPr>
      </w:pPr>
      <w:r w:rsidRPr="007A33A7">
        <w:rPr>
          <w:rFonts w:ascii="Times New Roman" w:hAnsi="Times New Roman" w:cs="Times New Roman"/>
          <w:sz w:val="24"/>
          <w:szCs w:val="24"/>
        </w:rPr>
        <w:t xml:space="preserve">At the level of the family, parents should treat their little boys and girls as equally as possible. It does not help in this regard to buy Christmas gifts of monster trucks or violent toys for boys and soft dolls or flowery items for girls. The choice of such gifts sanctions gender aggressiveness and gender passivity respectively. Nature does not need our help, in this case, to ensure the uniqueness of the male and the female. </w:t>
      </w:r>
      <w:r w:rsidRPr="007A33A7">
        <w:rPr>
          <w:rFonts w:ascii="Times New Roman" w:eastAsia="Times New Roman" w:hAnsi="Times New Roman" w:cs="Times New Roman"/>
          <w:color w:val="222222"/>
          <w:sz w:val="24"/>
          <w:szCs w:val="24"/>
          <w:shd w:val="clear" w:color="auto" w:fill="FFFFFF"/>
        </w:rPr>
        <w:t>Boys and girls should therefore be raised as similarly as possible – while acknowledging the natural biological differences.  They should experience similar environments throughout their lives. For example, there is no need to associate the color blue with boys while girls are introduced to the color pink. This norm of blue boys and pink girls is merely cultural and is ultimately not inherent to the nature of the sexes. These early paths that parents set for their baby boys and girls ultimately lead to the future differences seen in personality and career paths or approach to relationships.</w:t>
      </w:r>
    </w:p>
    <w:p w14:paraId="0EE0CBC6" w14:textId="77777777" w:rsidR="00161744" w:rsidRPr="007A33A7" w:rsidRDefault="00161744" w:rsidP="00161744">
      <w:pPr>
        <w:ind w:firstLine="720"/>
        <w:rPr>
          <w:rFonts w:ascii="Times New Roman" w:hAnsi="Times New Roman" w:cs="Times New Roman"/>
          <w:sz w:val="24"/>
          <w:szCs w:val="24"/>
        </w:rPr>
      </w:pPr>
      <w:r w:rsidRPr="007A33A7">
        <w:rPr>
          <w:rFonts w:ascii="Times New Roman" w:hAnsi="Times New Roman" w:cs="Times New Roman"/>
          <w:sz w:val="24"/>
          <w:szCs w:val="24"/>
        </w:rPr>
        <w:t xml:space="preserve">At the level of the school, there is need to promote early coeducation.  There are still too many single sex schools, </w:t>
      </w:r>
      <w:r>
        <w:rPr>
          <w:rFonts w:ascii="Times New Roman" w:hAnsi="Times New Roman" w:cs="Times New Roman"/>
          <w:sz w:val="24"/>
          <w:szCs w:val="24"/>
        </w:rPr>
        <w:t xml:space="preserve">as if </w:t>
      </w:r>
      <w:r w:rsidRPr="007A33A7">
        <w:rPr>
          <w:rFonts w:ascii="Times New Roman" w:hAnsi="Times New Roman" w:cs="Times New Roman"/>
          <w:sz w:val="24"/>
          <w:szCs w:val="24"/>
        </w:rPr>
        <w:t xml:space="preserve">the male and the female are two different species. As boys and girls study together, schools should actively ensure to teach young girls not to necessarily be the passive counterpart in the initiating of relationship with boys. As acknowledgement of female passivity sets the tone for sexual harassment and assault, girls should be taught that initiative in social encounters could be by any given sex or gender. As long as social initiative remains male, girls’ </w:t>
      </w:r>
      <w:r w:rsidRPr="007A33A7">
        <w:rPr>
          <w:rFonts w:ascii="Times New Roman" w:hAnsi="Times New Roman" w:cs="Times New Roman"/>
          <w:i/>
          <w:sz w:val="24"/>
          <w:szCs w:val="24"/>
        </w:rPr>
        <w:t xml:space="preserve">no </w:t>
      </w:r>
      <w:r w:rsidRPr="007A33A7">
        <w:rPr>
          <w:rFonts w:ascii="Times New Roman" w:hAnsi="Times New Roman" w:cs="Times New Roman"/>
          <w:sz w:val="24"/>
          <w:szCs w:val="24"/>
        </w:rPr>
        <w:t xml:space="preserve">will not mean </w:t>
      </w:r>
      <w:r w:rsidRPr="007A33A7">
        <w:rPr>
          <w:rFonts w:ascii="Times New Roman" w:hAnsi="Times New Roman" w:cs="Times New Roman"/>
          <w:i/>
          <w:sz w:val="24"/>
          <w:szCs w:val="24"/>
        </w:rPr>
        <w:t>no</w:t>
      </w:r>
      <w:r w:rsidRPr="007A33A7">
        <w:rPr>
          <w:rFonts w:ascii="Times New Roman" w:hAnsi="Times New Roman" w:cs="Times New Roman"/>
          <w:sz w:val="24"/>
          <w:szCs w:val="24"/>
        </w:rPr>
        <w:t xml:space="preserve">. Schools would have only succeeded in training their students in the lopsided game of Fooccer. When these young students thus become adult men and women in society, the sexual signals will remain unclear and the boundaries blurred. Therefore, schools should </w:t>
      </w:r>
      <w:r>
        <w:rPr>
          <w:rFonts w:ascii="Times New Roman" w:hAnsi="Times New Roman" w:cs="Times New Roman"/>
          <w:sz w:val="24"/>
          <w:szCs w:val="24"/>
        </w:rPr>
        <w:t xml:space="preserve">more actively </w:t>
      </w:r>
      <w:r w:rsidRPr="007A33A7">
        <w:rPr>
          <w:rFonts w:ascii="Times New Roman" w:hAnsi="Times New Roman" w:cs="Times New Roman"/>
          <w:sz w:val="24"/>
          <w:szCs w:val="24"/>
        </w:rPr>
        <w:t>adopt an affirmative action for girls.</w:t>
      </w:r>
    </w:p>
    <w:p w14:paraId="60F625D2" w14:textId="77777777" w:rsidR="00161744" w:rsidRPr="007A33A7" w:rsidRDefault="00161744" w:rsidP="00161744">
      <w:pPr>
        <w:ind w:firstLine="720"/>
        <w:rPr>
          <w:rFonts w:ascii="Times New Roman" w:hAnsi="Times New Roman" w:cs="Times New Roman"/>
          <w:sz w:val="24"/>
          <w:szCs w:val="24"/>
          <w:lang w:val="en-GB"/>
        </w:rPr>
      </w:pPr>
      <w:r w:rsidRPr="007A33A7">
        <w:rPr>
          <w:rFonts w:ascii="Times New Roman" w:eastAsia="Times New Roman" w:hAnsi="Times New Roman" w:cs="Times New Roman"/>
          <w:color w:val="333333"/>
          <w:sz w:val="24"/>
          <w:szCs w:val="24"/>
          <w:shd w:val="clear" w:color="auto" w:fill="FFFFFF"/>
          <w:lang w:val="en-GB"/>
        </w:rPr>
        <w:lastRenderedPageBreak/>
        <w:t xml:space="preserve">The third suggestion is equal power sharing. According to the US Department of Labour, there is still a huge disparity in the </w:t>
      </w:r>
      <w:proofErr w:type="gramStart"/>
      <w:r w:rsidRPr="007A33A7">
        <w:rPr>
          <w:rFonts w:ascii="Times New Roman" w:eastAsia="Times New Roman" w:hAnsi="Times New Roman" w:cs="Times New Roman"/>
          <w:color w:val="333333"/>
          <w:sz w:val="24"/>
          <w:szCs w:val="24"/>
          <w:shd w:val="clear" w:color="auto" w:fill="FFFFFF"/>
          <w:lang w:val="en-GB"/>
        </w:rPr>
        <w:t>gender earning</w:t>
      </w:r>
      <w:proofErr w:type="gramEnd"/>
      <w:r w:rsidRPr="007A33A7">
        <w:rPr>
          <w:rFonts w:ascii="Times New Roman" w:eastAsia="Times New Roman" w:hAnsi="Times New Roman" w:cs="Times New Roman"/>
          <w:color w:val="333333"/>
          <w:sz w:val="24"/>
          <w:szCs w:val="24"/>
          <w:shd w:val="clear" w:color="auto" w:fill="FFFFFF"/>
          <w:lang w:val="en-GB"/>
        </w:rPr>
        <w:t xml:space="preserve"> ratio.</w:t>
      </w:r>
      <w:r w:rsidRPr="007A33A7">
        <w:rPr>
          <w:rStyle w:val="FootnoteReference"/>
          <w:rFonts w:ascii="Times New Roman" w:eastAsia="Times New Roman" w:hAnsi="Times New Roman" w:cs="Times New Roman"/>
          <w:color w:val="333333"/>
          <w:sz w:val="24"/>
          <w:szCs w:val="24"/>
          <w:shd w:val="clear" w:color="auto" w:fill="FFFFFF"/>
          <w:lang w:val="en-GB"/>
        </w:rPr>
        <w:footnoteReference w:id="8"/>
      </w:r>
      <w:r w:rsidRPr="007A33A7">
        <w:rPr>
          <w:rFonts w:ascii="Times New Roman" w:eastAsia="Times New Roman" w:hAnsi="Times New Roman" w:cs="Times New Roman"/>
          <w:color w:val="333333"/>
          <w:sz w:val="24"/>
          <w:szCs w:val="24"/>
          <w:shd w:val="clear" w:color="auto" w:fill="FFFFFF"/>
          <w:lang w:val="en-GB"/>
        </w:rPr>
        <w:t xml:space="preserve"> Women’s earning as a percentage of men’s, among fulltime all year-round workers, is 79.6%.  In Europe, women also earn about 20% less than men for the same job.  As at October 2017, </w:t>
      </w:r>
      <w:r w:rsidRPr="007A33A7">
        <w:rPr>
          <w:rFonts w:ascii="Times New Roman" w:hAnsi="Times New Roman" w:cs="Times New Roman"/>
          <w:sz w:val="24"/>
          <w:szCs w:val="24"/>
          <w:shd w:val="clear" w:color="auto" w:fill="FFFFFF"/>
          <w:lang w:val="en-GB"/>
        </w:rPr>
        <w:t>women accounted for only 7% of board chairs and 6% of chief executives or CEO in the largest companies in the European Union.</w:t>
      </w:r>
      <w:r w:rsidRPr="007A33A7">
        <w:rPr>
          <w:rStyle w:val="FootnoteReference"/>
          <w:rFonts w:ascii="Times New Roman" w:eastAsia="Times New Roman" w:hAnsi="Times New Roman" w:cs="Times New Roman"/>
          <w:color w:val="333333"/>
          <w:sz w:val="24"/>
          <w:szCs w:val="24"/>
          <w:shd w:val="clear" w:color="auto" w:fill="FFFFFF"/>
          <w:lang w:val="en-GB"/>
        </w:rPr>
        <w:footnoteReference w:id="9"/>
      </w:r>
      <w:r w:rsidRPr="007A33A7">
        <w:rPr>
          <w:rFonts w:ascii="Times New Roman" w:eastAsia="Times New Roman" w:hAnsi="Times New Roman" w:cs="Times New Roman"/>
          <w:color w:val="333333"/>
          <w:sz w:val="24"/>
          <w:szCs w:val="24"/>
          <w:shd w:val="clear" w:color="auto" w:fill="FFFFFF"/>
          <w:lang w:val="en-GB"/>
        </w:rPr>
        <w:t xml:space="preserve"> This situation is far worse in non-Western countries, as shown in the UN’s current Gender Inequality Index of 159 countries (UN 2017). As earlier mentioned, social power and influence is an important human tool in the mating game. Clearly, women have comparatively little social power and influence. To end the primitive game, which seems central to sexual harassment </w:t>
      </w:r>
      <w:r>
        <w:rPr>
          <w:rFonts w:ascii="Times New Roman" w:eastAsia="Times New Roman" w:hAnsi="Times New Roman" w:cs="Times New Roman"/>
          <w:color w:val="333333"/>
          <w:sz w:val="24"/>
          <w:szCs w:val="24"/>
          <w:shd w:val="clear" w:color="auto" w:fill="FFFFFF"/>
          <w:lang w:val="en-GB"/>
        </w:rPr>
        <w:t>and</w:t>
      </w:r>
      <w:r w:rsidRPr="007A33A7">
        <w:rPr>
          <w:rFonts w:ascii="Times New Roman" w:eastAsia="Times New Roman" w:hAnsi="Times New Roman" w:cs="Times New Roman"/>
          <w:color w:val="333333"/>
          <w:sz w:val="24"/>
          <w:szCs w:val="24"/>
          <w:shd w:val="clear" w:color="auto" w:fill="FFFFFF"/>
          <w:lang w:val="en-GB"/>
        </w:rPr>
        <w:t xml:space="preserve"> abuse, we must </w:t>
      </w:r>
      <w:r>
        <w:rPr>
          <w:rFonts w:ascii="Times New Roman" w:eastAsia="Times New Roman" w:hAnsi="Times New Roman" w:cs="Times New Roman"/>
          <w:color w:val="333333"/>
          <w:sz w:val="24"/>
          <w:szCs w:val="24"/>
          <w:shd w:val="clear" w:color="auto" w:fill="FFFFFF"/>
          <w:lang w:val="en-GB"/>
        </w:rPr>
        <w:t xml:space="preserve">more actively redress “the so called structural powerlessness of women” (Buss 2003, p. 45. There should be measures to </w:t>
      </w:r>
      <w:r w:rsidRPr="007A33A7">
        <w:rPr>
          <w:rFonts w:ascii="Times New Roman" w:eastAsia="Times New Roman" w:hAnsi="Times New Roman" w:cs="Times New Roman"/>
          <w:color w:val="333333"/>
          <w:sz w:val="24"/>
          <w:szCs w:val="24"/>
          <w:shd w:val="clear" w:color="auto" w:fill="FFFFFF"/>
          <w:lang w:val="en-GB"/>
        </w:rPr>
        <w:t>ensure a fair sharing of power between men and women across all professions.</w:t>
      </w:r>
    </w:p>
    <w:p w14:paraId="5E15E0A6" w14:textId="77777777" w:rsidR="00161744" w:rsidRPr="007A33A7" w:rsidRDefault="00161744" w:rsidP="00161744">
      <w:pPr>
        <w:ind w:firstLine="720"/>
        <w:rPr>
          <w:rFonts w:ascii="Times New Roman" w:hAnsi="Times New Roman" w:cs="Times New Roman"/>
          <w:sz w:val="24"/>
          <w:szCs w:val="24"/>
        </w:rPr>
      </w:pPr>
      <w:r w:rsidRPr="007A33A7">
        <w:rPr>
          <w:rFonts w:ascii="Times New Roman" w:hAnsi="Times New Roman" w:cs="Times New Roman"/>
          <w:sz w:val="24"/>
          <w:szCs w:val="24"/>
        </w:rPr>
        <w:t>To end this discussion on a futuristic note, imagine a world where women completely have equal social power as men. Will such a future eventually lead to a reversed domination? In other words, after team A members have downed their weapons for an equal playing field, would members of team B pick up those weapons and use them against team A?</w:t>
      </w:r>
      <w:r w:rsidRPr="007A33A7">
        <w:rPr>
          <w:rStyle w:val="FootnoteReference"/>
          <w:rFonts w:ascii="Times New Roman" w:hAnsi="Times New Roman" w:cs="Times New Roman"/>
          <w:sz w:val="24"/>
          <w:szCs w:val="24"/>
        </w:rPr>
        <w:footnoteReference w:id="10"/>
      </w:r>
      <w:r w:rsidRPr="007A33A7">
        <w:rPr>
          <w:rFonts w:ascii="Times New Roman" w:hAnsi="Times New Roman" w:cs="Times New Roman"/>
          <w:sz w:val="24"/>
          <w:szCs w:val="24"/>
        </w:rPr>
        <w:t xml:space="preserve">  Given the present circumstances, that would be a research question for a much later generation of </w:t>
      </w:r>
      <w:r w:rsidRPr="007A33A7">
        <w:rPr>
          <w:rFonts w:ascii="Times New Roman" w:hAnsi="Times New Roman" w:cs="Times New Roman"/>
          <w:i/>
          <w:sz w:val="24"/>
          <w:szCs w:val="24"/>
        </w:rPr>
        <w:t xml:space="preserve">Homo sapiens. </w:t>
      </w:r>
      <w:r w:rsidRPr="007A33A7">
        <w:rPr>
          <w:rFonts w:ascii="Times New Roman" w:hAnsi="Times New Roman" w:cs="Times New Roman"/>
          <w:sz w:val="24"/>
          <w:szCs w:val="24"/>
        </w:rPr>
        <w:t>However, a few of my male students have insisted that such a “dreadful” future is already a reality. Is patriarchy really being replaced by an equally oppressive matriarchy?  With the prehistoric game of Fooccer still in the collective psyche or unconscious of both sexes, a reversed domination is theoretically a future possibility. However, this hypothetical future is not necessarily one to be dreaded. To those who fear the possibility of a widespread female domination or oppression of men, I would say that it is a risk we should be willing to take towards achieving a world of greater justice and true love.</w:t>
      </w:r>
    </w:p>
    <w:p w14:paraId="085827B6" w14:textId="77777777" w:rsidR="00161744" w:rsidRPr="007A33A7" w:rsidRDefault="00161744" w:rsidP="00161744">
      <w:pPr>
        <w:ind w:firstLine="720"/>
        <w:rPr>
          <w:rFonts w:ascii="Times New Roman" w:hAnsi="Times New Roman" w:cs="Times New Roman"/>
          <w:sz w:val="24"/>
          <w:szCs w:val="24"/>
        </w:rPr>
      </w:pPr>
    </w:p>
    <w:p w14:paraId="409842C0" w14:textId="77777777" w:rsidR="00161744" w:rsidRPr="007A33A7" w:rsidRDefault="00161744" w:rsidP="00161744">
      <w:pPr>
        <w:rPr>
          <w:rFonts w:ascii="Times New Roman" w:hAnsi="Times New Roman" w:cs="Times New Roman"/>
          <w:b/>
          <w:sz w:val="24"/>
          <w:szCs w:val="24"/>
        </w:rPr>
      </w:pPr>
      <w:r w:rsidRPr="007A33A7">
        <w:rPr>
          <w:rFonts w:ascii="Times New Roman" w:hAnsi="Times New Roman" w:cs="Times New Roman"/>
          <w:b/>
          <w:sz w:val="24"/>
          <w:szCs w:val="24"/>
        </w:rPr>
        <w:t>Conclusion and Further Research</w:t>
      </w:r>
    </w:p>
    <w:p w14:paraId="2C459266" w14:textId="77777777" w:rsidR="00161744" w:rsidRPr="007A33A7" w:rsidRDefault="00161744" w:rsidP="00161744">
      <w:pPr>
        <w:ind w:firstLine="720"/>
        <w:rPr>
          <w:rFonts w:ascii="Times New Roman" w:hAnsi="Times New Roman" w:cs="Times New Roman"/>
          <w:sz w:val="24"/>
          <w:szCs w:val="24"/>
        </w:rPr>
      </w:pPr>
      <w:r w:rsidRPr="007A33A7">
        <w:rPr>
          <w:rFonts w:ascii="Times New Roman" w:hAnsi="Times New Roman" w:cs="Times New Roman"/>
          <w:sz w:val="24"/>
          <w:szCs w:val="24"/>
        </w:rPr>
        <w:t>In this brief paper I have looked at the problem of sexual abuse of women by men, and have done so from a psychological perspective. Drawing upon evolution, I identified a psychological mechanism that urges men to sexually dominate women. I called it the primitive mating game and compared it to that found in animals. The adverse consequences of this game have also been highlighted. Finally, I pointed out three ways we can overcome the ancient game: awareness, re-socialization and equal power sharing.</w:t>
      </w:r>
      <w:r w:rsidRPr="007A33A7">
        <w:rPr>
          <w:rFonts w:ascii="Times New Roman" w:hAnsi="Times New Roman" w:cs="Times New Roman"/>
          <w:sz w:val="24"/>
          <w:szCs w:val="24"/>
        </w:rPr>
        <w:tab/>
      </w:r>
    </w:p>
    <w:p w14:paraId="040E13F2" w14:textId="77777777" w:rsidR="00161744" w:rsidRPr="007A33A7" w:rsidRDefault="00161744" w:rsidP="00161744">
      <w:pPr>
        <w:ind w:firstLine="720"/>
        <w:rPr>
          <w:rFonts w:ascii="Times New Roman" w:eastAsia="Times New Roman" w:hAnsi="Times New Roman" w:cs="Times New Roman"/>
          <w:sz w:val="24"/>
          <w:szCs w:val="24"/>
          <w:lang w:val="en-GB"/>
        </w:rPr>
      </w:pPr>
      <w:r w:rsidRPr="007A33A7">
        <w:rPr>
          <w:rFonts w:ascii="Times New Roman" w:hAnsi="Times New Roman" w:cs="Times New Roman"/>
          <w:sz w:val="24"/>
          <w:szCs w:val="24"/>
        </w:rPr>
        <w:t xml:space="preserve">However, this is not a thorough investigation – partly because it is a desk research. The central premise of this article needs to be further tested in the field. I have maintained that the problem of sexual harassment and assault by men is linked to the male prerogative </w:t>
      </w:r>
      <w:r w:rsidRPr="007A33A7">
        <w:rPr>
          <w:rFonts w:ascii="Times New Roman" w:hAnsi="Times New Roman" w:cs="Times New Roman"/>
          <w:sz w:val="24"/>
          <w:szCs w:val="24"/>
        </w:rPr>
        <w:lastRenderedPageBreak/>
        <w:t xml:space="preserve">over sexual initiative. Hence the argument that the problem could be well addressed if the male sex is not socialized to presume that he must necessarily be the one to take the initiative in creating sexual encounters with the female. It may not be sufficient that such a central thesis be based only </w:t>
      </w:r>
      <w:r>
        <w:rPr>
          <w:rFonts w:ascii="Times New Roman" w:hAnsi="Times New Roman" w:cs="Times New Roman"/>
          <w:sz w:val="24"/>
          <w:szCs w:val="24"/>
        </w:rPr>
        <w:t xml:space="preserve">on a </w:t>
      </w:r>
      <w:r w:rsidRPr="007813CC">
        <w:rPr>
          <w:rFonts w:ascii="Times New Roman" w:hAnsi="Times New Roman" w:cs="Times New Roman"/>
          <w:sz w:val="24"/>
          <w:szCs w:val="24"/>
        </w:rPr>
        <w:t>rudimentary</w:t>
      </w:r>
      <w:r>
        <w:rPr>
          <w:rFonts w:ascii="Times New Roman" w:hAnsi="Times New Roman" w:cs="Times New Roman"/>
          <w:sz w:val="24"/>
          <w:szCs w:val="24"/>
        </w:rPr>
        <w:t xml:space="preserve"> review </w:t>
      </w:r>
      <w:r w:rsidRPr="007A33A7">
        <w:rPr>
          <w:rFonts w:ascii="Times New Roman" w:hAnsi="Times New Roman" w:cs="Times New Roman"/>
          <w:sz w:val="24"/>
          <w:szCs w:val="24"/>
        </w:rPr>
        <w:t xml:space="preserve">of facts from evolutionary psychology and a basic socio-psychological analysis of current events. More evidence is needed across cultures and societies. It is important to emphasize that the research evidence being suggested here is not about seeking findings on the prevalence of sexual misdemeanor among males in various ethnic or cultural groups and nationalities. This author believes that sexual abuse should be seen as a global human problem, transcending cultures and societies. </w:t>
      </w:r>
      <w:r w:rsidRPr="007A33A7">
        <w:rPr>
          <w:rFonts w:ascii="Times New Roman" w:hAnsi="Times New Roman" w:cs="Times New Roman"/>
          <w:sz w:val="24"/>
          <w:szCs w:val="24"/>
          <w:lang w:val="en-GB"/>
        </w:rPr>
        <w:t>Hence a process of human re-socialization is suggested.</w:t>
      </w:r>
    </w:p>
    <w:p w14:paraId="2B1FE9EE" w14:textId="77777777" w:rsidR="00161744" w:rsidRPr="007A33A7" w:rsidRDefault="00161744" w:rsidP="00161744">
      <w:pPr>
        <w:ind w:firstLine="720"/>
        <w:rPr>
          <w:rFonts w:ascii="Times New Roman" w:hAnsi="Times New Roman" w:cs="Times New Roman"/>
          <w:sz w:val="24"/>
          <w:szCs w:val="24"/>
        </w:rPr>
      </w:pPr>
      <w:r w:rsidRPr="007A33A7">
        <w:rPr>
          <w:rFonts w:ascii="Times New Roman" w:hAnsi="Times New Roman" w:cs="Times New Roman"/>
          <w:sz w:val="24"/>
          <w:szCs w:val="24"/>
        </w:rPr>
        <w:t>The future enquiry this article therefore recommends is a more empirical and cross-cultural research study to better understand specifically the relationship between sexual misconduct and local norms of initiating sexual encounters.  Is rape more likely to occur in a society where men are expected to take the initiative in matters of sex?  How less likely to occur is rape in a culture where women are expected to take the sexual initiative? What is the comparative level of sexual misconduct (harassment, assault, rape, etc.) in both sets of cultures? Thus this paper has only succeeded in raising some questions. The responses are far from obvious today, but it is expedient to seek for further answers through new and more thorough research investigations.</w:t>
      </w:r>
    </w:p>
    <w:p w14:paraId="51F012F0" w14:textId="77777777" w:rsidR="00F94288" w:rsidRPr="007E7F44" w:rsidRDefault="00F94288" w:rsidP="007E7F44">
      <w:pPr>
        <w:spacing w:after="0" w:line="240" w:lineRule="auto"/>
        <w:jc w:val="both"/>
        <w:rPr>
          <w:rFonts w:asciiTheme="majorBidi" w:eastAsia="Times New Roman" w:hAnsiTheme="majorBidi" w:cs="Times New Roman"/>
          <w:sz w:val="24"/>
          <w:szCs w:val="24"/>
        </w:rPr>
      </w:pPr>
    </w:p>
    <w:p w14:paraId="54EC194D" w14:textId="5AF35539" w:rsidR="00CC5987" w:rsidRPr="007E7F44" w:rsidRDefault="00A54A87" w:rsidP="007E7F44">
      <w:pPr>
        <w:keepNext/>
        <w:keepLines/>
        <w:spacing w:before="240" w:after="120" w:line="240" w:lineRule="auto"/>
        <w:jc w:val="both"/>
        <w:outlineLvl w:val="0"/>
        <w:rPr>
          <w:rFonts w:asciiTheme="majorBidi" w:eastAsiaTheme="majorEastAsia" w:hAnsiTheme="majorBidi" w:cstheme="majorBidi"/>
          <w:b/>
          <w:bCs/>
          <w:sz w:val="24"/>
          <w:szCs w:val="28"/>
        </w:rPr>
      </w:pPr>
      <w:r w:rsidRPr="007E7F44">
        <w:rPr>
          <w:rFonts w:asciiTheme="majorBidi" w:eastAsiaTheme="majorEastAsia" w:hAnsiTheme="majorBidi" w:cstheme="majorBidi"/>
          <w:b/>
          <w:bCs/>
          <w:sz w:val="24"/>
          <w:szCs w:val="28"/>
        </w:rPr>
        <w:t>REFERENCES</w:t>
      </w:r>
    </w:p>
    <w:p w14:paraId="2C8BE96C" w14:textId="77777777" w:rsidR="00161744" w:rsidRDefault="00161744" w:rsidP="00161744">
      <w:pPr>
        <w:pStyle w:val="NormalWeb"/>
      </w:pPr>
      <w:r w:rsidRPr="007A33A7">
        <w:t>Buss, D</w:t>
      </w:r>
      <w:r>
        <w:t>avid. M. (2003</w:t>
      </w:r>
      <w:r w:rsidRPr="007A33A7">
        <w:t xml:space="preserve">). </w:t>
      </w:r>
      <w:r>
        <w:rPr>
          <w:i/>
          <w:iCs/>
        </w:rPr>
        <w:t>The Evolution of Desire. Strategies of Human Mating</w:t>
      </w:r>
      <w:r>
        <w:rPr>
          <w:iCs/>
        </w:rPr>
        <w:t xml:space="preserve"> (Revised Edition)</w:t>
      </w:r>
      <w:r>
        <w:rPr>
          <w:i/>
          <w:iCs/>
        </w:rPr>
        <w:t xml:space="preserve">. </w:t>
      </w:r>
      <w:r>
        <w:t>New York: Basic Books</w:t>
      </w:r>
      <w:r w:rsidRPr="007A33A7">
        <w:t xml:space="preserve">. </w:t>
      </w:r>
    </w:p>
    <w:p w14:paraId="0E86A576" w14:textId="77777777" w:rsidR="00161744" w:rsidRPr="007A33A7" w:rsidRDefault="00161744" w:rsidP="00161744">
      <w:pPr>
        <w:pStyle w:val="NormalWeb"/>
      </w:pPr>
      <w:r w:rsidRPr="007A33A7">
        <w:t xml:space="preserve">Buss, D. M. (2004). </w:t>
      </w:r>
      <w:r w:rsidRPr="007A33A7">
        <w:rPr>
          <w:i/>
          <w:iCs/>
        </w:rPr>
        <w:t xml:space="preserve">Evolutionary psychology </w:t>
      </w:r>
      <w:r w:rsidRPr="007A33A7">
        <w:t xml:space="preserve">(2nd ed.). Boston: Allyn &amp; Bacon. </w:t>
      </w:r>
    </w:p>
    <w:p w14:paraId="5E864F72" w14:textId="77777777" w:rsidR="00161744" w:rsidRPr="007A33A7" w:rsidRDefault="00161744" w:rsidP="00161744">
      <w:pPr>
        <w:spacing w:after="0" w:line="240" w:lineRule="auto"/>
        <w:rPr>
          <w:rFonts w:ascii="Times New Roman" w:eastAsia="Times New Roman" w:hAnsi="Times New Roman" w:cs="Times New Roman"/>
          <w:sz w:val="24"/>
          <w:szCs w:val="24"/>
          <w:lang w:val="en-GB"/>
        </w:rPr>
      </w:pPr>
      <w:r w:rsidRPr="007A33A7">
        <w:rPr>
          <w:rFonts w:ascii="Times New Roman" w:eastAsia="Times New Roman" w:hAnsi="Times New Roman" w:cs="Times New Roman"/>
          <w:sz w:val="24"/>
          <w:szCs w:val="24"/>
          <w:lang w:val="en-GB"/>
        </w:rPr>
        <w:t>Ca</w:t>
      </w:r>
      <w:r>
        <w:rPr>
          <w:rFonts w:ascii="Times New Roman" w:eastAsia="Times New Roman" w:hAnsi="Times New Roman" w:cs="Times New Roman"/>
          <w:sz w:val="24"/>
          <w:szCs w:val="24"/>
          <w:lang w:val="en-GB"/>
        </w:rPr>
        <w:t>rey, Kate B.;</w:t>
      </w:r>
      <w:r w:rsidRPr="007A33A7">
        <w:rPr>
          <w:rFonts w:ascii="Times New Roman" w:eastAsia="Times New Roman" w:hAnsi="Times New Roman" w:cs="Times New Roman"/>
          <w:sz w:val="24"/>
          <w:szCs w:val="24"/>
          <w:lang w:val="en-GB"/>
        </w:rPr>
        <w:t xml:space="preserve"> Durney, </w:t>
      </w:r>
      <w:r>
        <w:rPr>
          <w:rFonts w:ascii="Times New Roman" w:eastAsia="Times New Roman" w:hAnsi="Times New Roman" w:cs="Times New Roman"/>
          <w:sz w:val="24"/>
          <w:szCs w:val="24"/>
          <w:lang w:val="en-GB"/>
        </w:rPr>
        <w:t xml:space="preserve">Sarah E.; </w:t>
      </w:r>
      <w:r w:rsidRPr="007A33A7">
        <w:rPr>
          <w:rFonts w:ascii="Times New Roman" w:eastAsia="Times New Roman" w:hAnsi="Times New Roman" w:cs="Times New Roman"/>
          <w:sz w:val="24"/>
          <w:szCs w:val="24"/>
          <w:lang w:val="en-GB"/>
        </w:rPr>
        <w:t xml:space="preserve">Shepardson, </w:t>
      </w:r>
      <w:r>
        <w:rPr>
          <w:rFonts w:ascii="Times New Roman" w:eastAsia="Times New Roman" w:hAnsi="Times New Roman" w:cs="Times New Roman"/>
          <w:sz w:val="24"/>
          <w:szCs w:val="24"/>
          <w:lang w:val="en-GB"/>
        </w:rPr>
        <w:t xml:space="preserve">Robyn L.; </w:t>
      </w:r>
      <w:r w:rsidRPr="007A33A7">
        <w:rPr>
          <w:rFonts w:ascii="Times New Roman" w:eastAsia="Times New Roman" w:hAnsi="Times New Roman" w:cs="Times New Roman"/>
          <w:sz w:val="24"/>
          <w:szCs w:val="24"/>
          <w:lang w:val="en-GB"/>
        </w:rPr>
        <w:t>Carey</w:t>
      </w:r>
      <w:r>
        <w:rPr>
          <w:rFonts w:ascii="Times New Roman" w:eastAsia="Times New Roman" w:hAnsi="Times New Roman" w:cs="Times New Roman"/>
          <w:sz w:val="24"/>
          <w:szCs w:val="24"/>
          <w:lang w:val="en-GB"/>
        </w:rPr>
        <w:t>, Michael P.</w:t>
      </w:r>
      <w:r w:rsidRPr="007A33A7">
        <w:rPr>
          <w:rFonts w:ascii="Times New Roman" w:eastAsia="Times New Roman" w:hAnsi="Times New Roman" w:cs="Times New Roman"/>
          <w:sz w:val="24"/>
          <w:szCs w:val="24"/>
          <w:lang w:val="en-GB"/>
        </w:rPr>
        <w:t xml:space="preserve"> (2015). “Incapacitated and Forcible Rape of College Women</w:t>
      </w:r>
      <w:r>
        <w:rPr>
          <w:rFonts w:ascii="Times New Roman" w:eastAsia="Times New Roman" w:hAnsi="Times New Roman" w:cs="Times New Roman"/>
          <w:sz w:val="24"/>
          <w:szCs w:val="24"/>
          <w:lang w:val="en-GB"/>
        </w:rPr>
        <w:t>” in</w:t>
      </w:r>
      <w:r w:rsidRPr="007A33A7">
        <w:rPr>
          <w:rFonts w:ascii="Times New Roman" w:eastAsia="Times New Roman" w:hAnsi="Times New Roman" w:cs="Times New Roman"/>
          <w:sz w:val="24"/>
          <w:szCs w:val="24"/>
          <w:lang w:val="en-GB"/>
        </w:rPr>
        <w:t xml:space="preserve"> </w:t>
      </w:r>
      <w:r w:rsidRPr="007A33A7">
        <w:rPr>
          <w:rFonts w:ascii="Times New Roman" w:eastAsia="Times New Roman" w:hAnsi="Times New Roman" w:cs="Times New Roman"/>
          <w:i/>
          <w:sz w:val="24"/>
          <w:szCs w:val="24"/>
          <w:lang w:val="en-GB"/>
        </w:rPr>
        <w:t>Journal of Adolescent Health</w:t>
      </w:r>
      <w:r w:rsidRPr="007A33A7">
        <w:rPr>
          <w:rFonts w:ascii="Times New Roman" w:eastAsia="Times New Roman" w:hAnsi="Times New Roman" w:cs="Times New Roman"/>
          <w:sz w:val="24"/>
          <w:szCs w:val="24"/>
          <w:lang w:val="en-GB"/>
        </w:rPr>
        <w:t>, 56 (6): 678-80.</w:t>
      </w:r>
    </w:p>
    <w:p w14:paraId="61A2AF5D" w14:textId="77777777" w:rsidR="00161744" w:rsidRPr="007A33A7" w:rsidRDefault="00161744" w:rsidP="00161744">
      <w:pPr>
        <w:spacing w:after="0" w:line="240" w:lineRule="auto"/>
        <w:rPr>
          <w:rFonts w:ascii="Times New Roman" w:eastAsia="Times New Roman" w:hAnsi="Times New Roman" w:cs="Times New Roman"/>
          <w:sz w:val="24"/>
          <w:szCs w:val="24"/>
          <w:lang w:val="en-GB"/>
        </w:rPr>
      </w:pPr>
    </w:p>
    <w:p w14:paraId="392E72A7" w14:textId="77777777" w:rsidR="00161744" w:rsidRPr="00C02992" w:rsidRDefault="00161744" w:rsidP="00161744">
      <w:pPr>
        <w:rPr>
          <w:rFonts w:ascii="Times New Roman" w:eastAsia="Times New Roman" w:hAnsi="Times New Roman" w:cs="Times New Roman"/>
          <w:sz w:val="24"/>
          <w:szCs w:val="24"/>
        </w:rPr>
      </w:pPr>
      <w:r w:rsidRPr="007A33A7">
        <w:rPr>
          <w:rFonts w:ascii="Times New Roman" w:hAnsi="Times New Roman" w:cs="Times New Roman"/>
          <w:sz w:val="24"/>
          <w:szCs w:val="24"/>
        </w:rPr>
        <w:t>Donde, S. D. &amp; Ragsdale</w:t>
      </w:r>
      <w:r>
        <w:rPr>
          <w:rFonts w:ascii="Times New Roman" w:hAnsi="Times New Roman" w:cs="Times New Roman"/>
          <w:sz w:val="24"/>
          <w:szCs w:val="24"/>
        </w:rPr>
        <w:t>,</w:t>
      </w:r>
      <w:r w:rsidRPr="007A33A7">
        <w:rPr>
          <w:rFonts w:ascii="Times New Roman" w:hAnsi="Times New Roman" w:cs="Times New Roman"/>
          <w:sz w:val="24"/>
          <w:szCs w:val="24"/>
        </w:rPr>
        <w:t xml:space="preserve"> S. K. A. (2017) “Assuming Responsibility for Sexual Victimization: Harmful But Potentially Adaptive for College Women?” in </w:t>
      </w:r>
      <w:r w:rsidRPr="007A33A7">
        <w:rPr>
          <w:rFonts w:ascii="Times New Roman" w:hAnsi="Times New Roman" w:cs="Times New Roman"/>
          <w:i/>
          <w:sz w:val="24"/>
          <w:szCs w:val="24"/>
        </w:rPr>
        <w:t xml:space="preserve">Journal of Inter-Personal Violence. </w:t>
      </w:r>
      <w:r w:rsidRPr="007A33A7">
        <w:rPr>
          <w:rFonts w:ascii="Times New Roman" w:hAnsi="Times New Roman" w:cs="Times New Roman"/>
          <w:sz w:val="24"/>
          <w:szCs w:val="24"/>
        </w:rPr>
        <w:t xml:space="preserve">(6 October 2017) Online: </w:t>
      </w:r>
      <w:r w:rsidRPr="007A33A7">
        <w:rPr>
          <w:rFonts w:ascii="Times New Roman" w:eastAsia="Times New Roman" w:hAnsi="Times New Roman" w:cs="Times New Roman"/>
          <w:color w:val="006ACC"/>
          <w:sz w:val="24"/>
          <w:szCs w:val="24"/>
          <w:shd w:val="clear" w:color="auto" w:fill="FFFFFF"/>
        </w:rPr>
        <w:t>https://doi.org/10.1177/0886260517734223</w:t>
      </w:r>
    </w:p>
    <w:p w14:paraId="45F151C6" w14:textId="77777777" w:rsidR="00161744" w:rsidRPr="007A33A7" w:rsidRDefault="00161744" w:rsidP="00161744">
      <w:pPr>
        <w:rPr>
          <w:rFonts w:ascii="Times New Roman" w:eastAsia="Times New Roman" w:hAnsi="Times New Roman" w:cs="Times New Roman"/>
          <w:sz w:val="24"/>
          <w:szCs w:val="24"/>
        </w:rPr>
      </w:pPr>
      <w:r w:rsidRPr="007A33A7">
        <w:rPr>
          <w:rStyle w:val="contribdegrees"/>
          <w:rFonts w:ascii="Times New Roman" w:eastAsia="Times New Roman" w:hAnsi="Times New Roman" w:cs="Times New Roman"/>
          <w:sz w:val="24"/>
          <w:szCs w:val="24"/>
        </w:rPr>
        <w:t>Dunne, H. K; Clark, M. A.; Pearlman, D. N. (2015)</w:t>
      </w:r>
      <w:r w:rsidRPr="007A33A7">
        <w:rPr>
          <w:rFonts w:ascii="Times New Roman" w:eastAsia="Times New Roman" w:hAnsi="Times New Roman" w:cs="Times New Roman"/>
          <w:sz w:val="24"/>
          <w:szCs w:val="24"/>
        </w:rPr>
        <w:t xml:space="preserve"> “</w:t>
      </w:r>
      <w:hyperlink r:id="rId11" w:history="1">
        <w:r w:rsidRPr="007813CC">
          <w:rPr>
            <w:rStyle w:val="Hyperlink"/>
            <w:rFonts w:ascii="Times New Roman" w:eastAsia="Times New Roman" w:hAnsi="Times New Roman" w:cs="Times New Roman"/>
            <w:bCs/>
            <w:sz w:val="24"/>
            <w:szCs w:val="24"/>
          </w:rPr>
          <w:t xml:space="preserve">The Relationship Between Sexual History, Bullying Victimization, and Poor Mental Health Outcomes </w:t>
        </w:r>
        <w:proofErr w:type="gramStart"/>
        <w:r w:rsidRPr="007813CC">
          <w:rPr>
            <w:rStyle w:val="Hyperlink"/>
            <w:rFonts w:ascii="Times New Roman" w:eastAsia="Times New Roman" w:hAnsi="Times New Roman" w:cs="Times New Roman"/>
            <w:bCs/>
            <w:sz w:val="24"/>
            <w:szCs w:val="24"/>
          </w:rPr>
          <w:t>Among</w:t>
        </w:r>
        <w:proofErr w:type="gramEnd"/>
        <w:r w:rsidRPr="007813CC">
          <w:rPr>
            <w:rStyle w:val="Hyperlink"/>
            <w:rFonts w:ascii="Times New Roman" w:eastAsia="Times New Roman" w:hAnsi="Times New Roman" w:cs="Times New Roman"/>
            <w:bCs/>
            <w:sz w:val="24"/>
            <w:szCs w:val="24"/>
          </w:rPr>
          <w:t xml:space="preserve"> Heterosexual and Sexual Minority High Sch</w:t>
        </w:r>
        <w:r w:rsidRPr="007813CC">
          <w:rPr>
            <w:rStyle w:val="Hyperlink"/>
            <w:rFonts w:ascii="Times New Roman" w:eastAsia="Times New Roman" w:hAnsi="Times New Roman" w:cs="Times New Roman"/>
            <w:bCs/>
            <w:sz w:val="24"/>
            <w:szCs w:val="24"/>
          </w:rPr>
          <w:t>o</w:t>
        </w:r>
        <w:r w:rsidRPr="007813CC">
          <w:rPr>
            <w:rStyle w:val="Hyperlink"/>
            <w:rFonts w:ascii="Times New Roman" w:eastAsia="Times New Roman" w:hAnsi="Times New Roman" w:cs="Times New Roman"/>
            <w:bCs/>
            <w:sz w:val="24"/>
            <w:szCs w:val="24"/>
          </w:rPr>
          <w:t>ol Students: A Feminist Perspective</w:t>
        </w:r>
      </w:hyperlink>
      <w:r w:rsidRPr="007813C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r w:rsidRPr="007A33A7">
        <w:rPr>
          <w:rFonts w:ascii="Times New Roman" w:eastAsia="Times New Roman" w:hAnsi="Times New Roman" w:cs="Times New Roman"/>
          <w:bCs/>
          <w:sz w:val="24"/>
          <w:szCs w:val="24"/>
        </w:rPr>
        <w:t xml:space="preserve"> in </w:t>
      </w:r>
      <w:r w:rsidRPr="00151652">
        <w:rPr>
          <w:rStyle w:val="journal-title"/>
          <w:rFonts w:ascii="Times New Roman" w:eastAsia="Times New Roman" w:hAnsi="Times New Roman" w:cs="Times New Roman"/>
          <w:sz w:val="24"/>
          <w:szCs w:val="24"/>
          <w:shd w:val="clear" w:color="auto" w:fill="FFFFFF"/>
        </w:rPr>
        <w:t>Journal of</w:t>
      </w:r>
      <w:r w:rsidRPr="007A33A7">
        <w:rPr>
          <w:rStyle w:val="journal-title"/>
          <w:rFonts w:ascii="Times New Roman" w:eastAsia="Times New Roman" w:hAnsi="Times New Roman" w:cs="Times New Roman"/>
          <w:i/>
          <w:sz w:val="24"/>
          <w:szCs w:val="24"/>
          <w:shd w:val="clear" w:color="auto" w:fill="FFFFFF"/>
        </w:rPr>
        <w:t xml:space="preserve"> Interpersonal Violence</w:t>
      </w:r>
      <w:r w:rsidRPr="007A33A7">
        <w:rPr>
          <w:rStyle w:val="issue-meta-volume-issue"/>
          <w:rFonts w:ascii="Times New Roman" w:eastAsia="Times New Roman" w:hAnsi="Times New Roman" w:cs="Times New Roman"/>
          <w:i/>
          <w:sz w:val="24"/>
          <w:szCs w:val="24"/>
          <w:shd w:val="clear" w:color="auto" w:fill="FFFFFF"/>
        </w:rPr>
        <w:t>,</w:t>
      </w:r>
      <w:r w:rsidRPr="007A33A7">
        <w:rPr>
          <w:rStyle w:val="issue-meta-volume-issue"/>
          <w:rFonts w:ascii="Times New Roman" w:eastAsia="Times New Roman" w:hAnsi="Times New Roman" w:cs="Times New Roman"/>
          <w:sz w:val="24"/>
          <w:szCs w:val="24"/>
          <w:shd w:val="clear" w:color="auto" w:fill="FFFFFF"/>
        </w:rPr>
        <w:t xml:space="preserve"> vol. 32, </w:t>
      </w:r>
      <w:r>
        <w:rPr>
          <w:rStyle w:val="issue-meta-volume-issue"/>
          <w:rFonts w:ascii="Times New Roman" w:eastAsia="Times New Roman" w:hAnsi="Times New Roman" w:cs="Times New Roman"/>
          <w:sz w:val="24"/>
          <w:szCs w:val="24"/>
          <w:shd w:val="clear" w:color="auto" w:fill="FFFFFF"/>
        </w:rPr>
        <w:t xml:space="preserve">no. </w:t>
      </w:r>
      <w:r w:rsidRPr="007A33A7">
        <w:rPr>
          <w:rStyle w:val="issue-meta-volume-issue"/>
          <w:rFonts w:ascii="Times New Roman" w:eastAsia="Times New Roman" w:hAnsi="Times New Roman" w:cs="Times New Roman"/>
          <w:sz w:val="24"/>
          <w:szCs w:val="24"/>
          <w:shd w:val="clear" w:color="auto" w:fill="FFFFFF"/>
        </w:rPr>
        <w:t>22</w:t>
      </w:r>
      <w:r>
        <w:rPr>
          <w:rFonts w:ascii="Times New Roman" w:eastAsia="Times New Roman" w:hAnsi="Times New Roman" w:cs="Times New Roman"/>
          <w:sz w:val="24"/>
          <w:szCs w:val="24"/>
          <w:shd w:val="clear" w:color="auto" w:fill="FFFFFF"/>
        </w:rPr>
        <w:t>,</w:t>
      </w:r>
      <w:r w:rsidRPr="007A33A7">
        <w:rPr>
          <w:rFonts w:ascii="Times New Roman" w:eastAsia="Times New Roman" w:hAnsi="Times New Roman" w:cs="Times New Roman"/>
          <w:sz w:val="24"/>
          <w:szCs w:val="24"/>
          <w:shd w:val="clear" w:color="auto" w:fill="FFFFFF"/>
        </w:rPr>
        <w:t xml:space="preserve"> pp. 3497-3519.</w:t>
      </w:r>
    </w:p>
    <w:p w14:paraId="55DB025A" w14:textId="77777777" w:rsidR="00161744" w:rsidRDefault="00161744" w:rsidP="00161744">
      <w:pPr>
        <w:spacing w:after="0" w:line="240" w:lineRule="auto"/>
        <w:rPr>
          <w:rFonts w:ascii="Times New Roman" w:eastAsia="Times New Roman" w:hAnsi="Times New Roman" w:cs="Times New Roman"/>
          <w:sz w:val="24"/>
          <w:szCs w:val="24"/>
          <w:lang w:val="en-GB"/>
        </w:rPr>
      </w:pPr>
      <w:proofErr w:type="gramStart"/>
      <w:r>
        <w:rPr>
          <w:rFonts w:ascii="Times New Roman" w:eastAsia="Times New Roman" w:hAnsi="Times New Roman" w:cs="Times New Roman"/>
          <w:sz w:val="24"/>
          <w:szCs w:val="24"/>
          <w:lang w:val="en-GB"/>
        </w:rPr>
        <w:t xml:space="preserve">Ellis, Havelock (2013) </w:t>
      </w:r>
      <w:r>
        <w:rPr>
          <w:rFonts w:ascii="Times New Roman" w:eastAsia="Times New Roman" w:hAnsi="Times New Roman" w:cs="Times New Roman"/>
          <w:i/>
          <w:sz w:val="24"/>
          <w:szCs w:val="24"/>
          <w:lang w:val="en-GB"/>
        </w:rPr>
        <w:t>Psychology of Sex.</w:t>
      </w:r>
      <w:proofErr w:type="gramEnd"/>
      <w:r>
        <w:rPr>
          <w:rFonts w:ascii="Times New Roman" w:eastAsia="Times New Roman" w:hAnsi="Times New Roman" w:cs="Times New Roman"/>
          <w:i/>
          <w:sz w:val="24"/>
          <w:szCs w:val="24"/>
          <w:lang w:val="en-GB"/>
        </w:rPr>
        <w:t xml:space="preserve"> </w:t>
      </w:r>
      <w:r>
        <w:rPr>
          <w:rFonts w:ascii="Times New Roman" w:eastAsia="Times New Roman" w:hAnsi="Times New Roman" w:cs="Times New Roman"/>
          <w:sz w:val="24"/>
          <w:szCs w:val="24"/>
          <w:lang w:val="en-GB"/>
        </w:rPr>
        <w:t>New York: Butterworth-Heinemann.</w:t>
      </w:r>
    </w:p>
    <w:p w14:paraId="4DF62657" w14:textId="77777777" w:rsidR="00161744" w:rsidRPr="00E66F3D" w:rsidRDefault="00161744" w:rsidP="00161744">
      <w:pPr>
        <w:spacing w:after="0" w:line="240" w:lineRule="auto"/>
        <w:rPr>
          <w:rFonts w:ascii="Times New Roman" w:eastAsia="Times New Roman" w:hAnsi="Times New Roman" w:cs="Times New Roman"/>
          <w:sz w:val="24"/>
          <w:szCs w:val="24"/>
          <w:lang w:val="en-GB"/>
        </w:rPr>
      </w:pPr>
    </w:p>
    <w:p w14:paraId="7729A3CE" w14:textId="77777777" w:rsidR="00161744" w:rsidRPr="007A33A7" w:rsidRDefault="00161744" w:rsidP="00161744">
      <w:pPr>
        <w:rPr>
          <w:rFonts w:ascii="Times New Roman" w:hAnsi="Times New Roman" w:cs="Times New Roman"/>
          <w:sz w:val="24"/>
          <w:szCs w:val="24"/>
          <w:shd w:val="clear" w:color="auto" w:fill="FFFFFF"/>
          <w:lang w:val="en-GB"/>
        </w:rPr>
      </w:pPr>
      <w:r w:rsidRPr="007A33A7">
        <w:rPr>
          <w:rFonts w:ascii="Times New Roman" w:hAnsi="Times New Roman" w:cs="Times New Roman"/>
          <w:sz w:val="24"/>
          <w:szCs w:val="24"/>
          <w:shd w:val="clear" w:color="auto" w:fill="FFFFFF"/>
          <w:lang w:val="en-GB"/>
        </w:rPr>
        <w:t xml:space="preserve">Hagen, E. H. (2015). “Controversial Issues in Evolutionary Psychology”, in </w:t>
      </w:r>
      <w:r w:rsidRPr="007A33A7">
        <w:rPr>
          <w:rFonts w:ascii="Times New Roman" w:hAnsi="Times New Roman" w:cs="Times New Roman"/>
          <w:i/>
          <w:sz w:val="24"/>
          <w:szCs w:val="24"/>
          <w:shd w:val="clear" w:color="auto" w:fill="FFFFFF"/>
          <w:lang w:val="en-GB"/>
        </w:rPr>
        <w:t>The Handbook of Evolutionary Psychology</w:t>
      </w:r>
      <w:r w:rsidRPr="007A33A7">
        <w:rPr>
          <w:rFonts w:ascii="Times New Roman" w:hAnsi="Times New Roman" w:cs="Times New Roman"/>
          <w:sz w:val="24"/>
          <w:szCs w:val="24"/>
          <w:shd w:val="clear" w:color="auto" w:fill="FFFFFF"/>
          <w:lang w:val="en-GB"/>
        </w:rPr>
        <w:t xml:space="preserve"> (ed D. M. Buss), John Wiley &amp; Sons, Inc., Hoboken, NJ, USA.</w:t>
      </w:r>
    </w:p>
    <w:p w14:paraId="137E0BA0" w14:textId="77777777" w:rsidR="00161744" w:rsidRPr="007A33A7" w:rsidRDefault="00161744" w:rsidP="00161744">
      <w:pPr>
        <w:rPr>
          <w:rFonts w:ascii="Times New Roman" w:hAnsi="Times New Roman" w:cs="Times New Roman"/>
          <w:sz w:val="24"/>
          <w:szCs w:val="24"/>
          <w:shd w:val="clear" w:color="auto" w:fill="FFFFFF"/>
          <w:lang w:val="en-GB"/>
        </w:rPr>
      </w:pPr>
      <w:r w:rsidRPr="007A33A7">
        <w:rPr>
          <w:rFonts w:ascii="Times New Roman" w:hAnsi="Times New Roman" w:cs="Times New Roman"/>
          <w:sz w:val="24"/>
          <w:szCs w:val="24"/>
          <w:shd w:val="clear" w:color="auto" w:fill="FFFFFF"/>
          <w:lang w:val="en-GB"/>
        </w:rPr>
        <w:lastRenderedPageBreak/>
        <w:t xml:space="preserve">Harding, Kate (2015). </w:t>
      </w:r>
      <w:r w:rsidRPr="007A33A7">
        <w:rPr>
          <w:rFonts w:ascii="Times New Roman" w:hAnsi="Times New Roman" w:cs="Times New Roman"/>
          <w:i/>
          <w:sz w:val="24"/>
          <w:szCs w:val="24"/>
          <w:shd w:val="clear" w:color="auto" w:fill="FFFFFF"/>
          <w:lang w:val="en-GB"/>
        </w:rPr>
        <w:t xml:space="preserve">Asking For It: The Alarming Rise of Rape Culture. </w:t>
      </w:r>
      <w:r w:rsidRPr="007A33A7">
        <w:rPr>
          <w:rFonts w:ascii="Times New Roman" w:hAnsi="Times New Roman" w:cs="Times New Roman"/>
          <w:sz w:val="24"/>
          <w:szCs w:val="24"/>
          <w:shd w:val="clear" w:color="auto" w:fill="FFFFFF"/>
          <w:lang w:val="en-GB"/>
        </w:rPr>
        <w:t>New York: Da Capo Press.</w:t>
      </w:r>
    </w:p>
    <w:p w14:paraId="6590C147" w14:textId="77777777" w:rsidR="00161744" w:rsidRDefault="00161744" w:rsidP="00161744">
      <w:pPr>
        <w:rPr>
          <w:rFonts w:ascii="Times New Roman" w:hAnsi="Times New Roman" w:cs="Times New Roman"/>
          <w:sz w:val="24"/>
          <w:szCs w:val="24"/>
          <w:shd w:val="clear" w:color="auto" w:fill="FFFFFF"/>
          <w:lang w:val="en-GB"/>
        </w:rPr>
      </w:pPr>
      <w:r w:rsidRPr="007A33A7">
        <w:rPr>
          <w:rFonts w:ascii="Times New Roman" w:hAnsi="Times New Roman" w:cs="Times New Roman"/>
          <w:sz w:val="24"/>
          <w:szCs w:val="24"/>
          <w:shd w:val="clear" w:color="auto" w:fill="FFFFFF"/>
          <w:lang w:val="en-GB"/>
        </w:rPr>
        <w:t xml:space="preserve">Ibhakewanlan, John (2016). </w:t>
      </w:r>
      <w:proofErr w:type="gramStart"/>
      <w:r w:rsidRPr="007A33A7">
        <w:rPr>
          <w:rFonts w:ascii="Times New Roman" w:hAnsi="Times New Roman" w:cs="Times New Roman"/>
          <w:i/>
          <w:sz w:val="24"/>
          <w:szCs w:val="24"/>
          <w:shd w:val="clear" w:color="auto" w:fill="FFFFFF"/>
          <w:lang w:val="en-GB"/>
        </w:rPr>
        <w:t>The Dialogue With Nature.</w:t>
      </w:r>
      <w:proofErr w:type="gramEnd"/>
      <w:r w:rsidRPr="007A33A7">
        <w:rPr>
          <w:rFonts w:ascii="Times New Roman" w:hAnsi="Times New Roman" w:cs="Times New Roman"/>
          <w:i/>
          <w:sz w:val="24"/>
          <w:szCs w:val="24"/>
          <w:shd w:val="clear" w:color="auto" w:fill="FFFFFF"/>
          <w:lang w:val="en-GB"/>
        </w:rPr>
        <w:t xml:space="preserve"> </w:t>
      </w:r>
      <w:r w:rsidRPr="007A33A7">
        <w:rPr>
          <w:rFonts w:ascii="Times New Roman" w:hAnsi="Times New Roman" w:cs="Times New Roman"/>
          <w:sz w:val="24"/>
          <w:szCs w:val="24"/>
          <w:shd w:val="clear" w:color="auto" w:fill="FFFFFF"/>
          <w:lang w:val="en-GB"/>
        </w:rPr>
        <w:t>London: Author House.</w:t>
      </w:r>
    </w:p>
    <w:p w14:paraId="7D53BDEB" w14:textId="77777777" w:rsidR="00161744" w:rsidRDefault="00161744" w:rsidP="00161744">
      <w:pPr>
        <w:rPr>
          <w:rStyle w:val="yiv8409438108doi"/>
          <w:rFonts w:ascii="Times New Roman" w:eastAsia="Times New Roman" w:hAnsi="Times New Roman" w:cs="Times New Roman"/>
          <w:sz w:val="24"/>
          <w:szCs w:val="24"/>
        </w:rPr>
      </w:pPr>
      <w:r>
        <w:rPr>
          <w:rFonts w:ascii="Times New Roman" w:hAnsi="Times New Roman" w:cs="Times New Roman"/>
          <w:sz w:val="24"/>
          <w:szCs w:val="24"/>
          <w:lang w:val="en-GB"/>
        </w:rPr>
        <w:t xml:space="preserve">Kalra, G. &amp; Bhugra D. (2013) </w:t>
      </w:r>
      <w:r>
        <w:rPr>
          <w:rFonts w:ascii="Times New Roman" w:hAnsi="Times New Roman" w:cs="Times New Roman"/>
          <w:sz w:val="24"/>
          <w:szCs w:val="24"/>
        </w:rPr>
        <w:t>"Sexual Violence Against Women: Understanding Cross-cultural I</w:t>
      </w:r>
      <w:r w:rsidRPr="004A78AB">
        <w:rPr>
          <w:rFonts w:ascii="Times New Roman" w:hAnsi="Times New Roman" w:cs="Times New Roman"/>
          <w:sz w:val="24"/>
          <w:szCs w:val="24"/>
        </w:rPr>
        <w:t>ntersections"</w:t>
      </w:r>
      <w:r>
        <w:rPr>
          <w:rFonts w:ascii="Times New Roman" w:hAnsi="Times New Roman" w:cs="Times New Roman"/>
          <w:sz w:val="24"/>
          <w:szCs w:val="24"/>
        </w:rPr>
        <w:t xml:space="preserve"> in </w:t>
      </w:r>
      <w:r>
        <w:rPr>
          <w:rFonts w:ascii="Times New Roman" w:hAnsi="Times New Roman" w:cs="Times New Roman"/>
          <w:i/>
          <w:sz w:val="24"/>
          <w:szCs w:val="24"/>
        </w:rPr>
        <w:t xml:space="preserve">Indian Journal of Psychiatry, </w:t>
      </w:r>
      <w:r w:rsidRPr="004A78AB">
        <w:rPr>
          <w:rFonts w:ascii="Times New Roman" w:hAnsi="Times New Roman" w:cs="Times New Roman"/>
          <w:sz w:val="24"/>
          <w:szCs w:val="24"/>
        </w:rPr>
        <w:t>Jul</w:t>
      </w:r>
      <w:r>
        <w:rPr>
          <w:rFonts w:ascii="Times New Roman" w:hAnsi="Times New Roman" w:cs="Times New Roman"/>
          <w:sz w:val="24"/>
          <w:szCs w:val="24"/>
        </w:rPr>
        <w:t>y</w:t>
      </w:r>
      <w:r w:rsidRPr="004A78AB">
        <w:rPr>
          <w:rFonts w:ascii="Times New Roman" w:hAnsi="Times New Roman" w:cs="Times New Roman"/>
          <w:sz w:val="24"/>
          <w:szCs w:val="24"/>
        </w:rPr>
        <w:t>-Sep</w:t>
      </w:r>
      <w:r>
        <w:rPr>
          <w:rFonts w:ascii="Times New Roman" w:hAnsi="Times New Roman" w:cs="Times New Roman"/>
          <w:sz w:val="24"/>
          <w:szCs w:val="24"/>
        </w:rPr>
        <w:t xml:space="preserve">tember issue, </w:t>
      </w:r>
      <w:r w:rsidRPr="004A78AB">
        <w:rPr>
          <w:rFonts w:ascii="Times New Roman" w:hAnsi="Times New Roman" w:cs="Times New Roman"/>
          <w:sz w:val="24"/>
          <w:szCs w:val="24"/>
        </w:rPr>
        <w:t>55</w:t>
      </w:r>
      <w:r>
        <w:rPr>
          <w:rFonts w:ascii="Times New Roman" w:hAnsi="Times New Roman" w:cs="Times New Roman"/>
          <w:sz w:val="24"/>
          <w:szCs w:val="24"/>
        </w:rPr>
        <w:t xml:space="preserve"> </w:t>
      </w:r>
      <w:r w:rsidRPr="004A78AB">
        <w:rPr>
          <w:rFonts w:ascii="Times New Roman" w:hAnsi="Times New Roman" w:cs="Times New Roman"/>
          <w:sz w:val="24"/>
          <w:szCs w:val="24"/>
        </w:rPr>
        <w:t>(3)</w:t>
      </w:r>
      <w:r>
        <w:rPr>
          <w:rFonts w:ascii="Times New Roman" w:hAnsi="Times New Roman" w:cs="Times New Roman"/>
          <w:sz w:val="24"/>
          <w:szCs w:val="24"/>
        </w:rPr>
        <w:t xml:space="preserve"> pp.244–249, d</w:t>
      </w:r>
      <w:r w:rsidRPr="004A78AB">
        <w:rPr>
          <w:rStyle w:val="yiv8409438108doi"/>
          <w:rFonts w:ascii="Times New Roman" w:eastAsia="Times New Roman" w:hAnsi="Times New Roman" w:cs="Times New Roman"/>
          <w:sz w:val="24"/>
          <w:szCs w:val="24"/>
        </w:rPr>
        <w:t>oi</w:t>
      </w:r>
      <w:proofErr w:type="gramStart"/>
      <w:r w:rsidRPr="004A78AB">
        <w:rPr>
          <w:rStyle w:val="yiv8409438108doi"/>
          <w:rFonts w:ascii="Times New Roman" w:eastAsia="Times New Roman" w:hAnsi="Times New Roman" w:cs="Times New Roman"/>
          <w:sz w:val="24"/>
          <w:szCs w:val="24"/>
        </w:rPr>
        <w:t>:  </w:t>
      </w:r>
      <w:proofErr w:type="gramEnd"/>
      <w:r w:rsidRPr="004A78AB">
        <w:rPr>
          <w:rStyle w:val="yiv8409438108doi"/>
          <w:rFonts w:ascii="Times New Roman" w:eastAsia="Times New Roman" w:hAnsi="Times New Roman" w:cs="Times New Roman"/>
          <w:sz w:val="24"/>
          <w:szCs w:val="24"/>
        </w:rPr>
        <w:fldChar w:fldCharType="begin"/>
      </w:r>
      <w:r w:rsidRPr="004A78AB">
        <w:rPr>
          <w:rStyle w:val="yiv8409438108doi"/>
          <w:rFonts w:ascii="Times New Roman" w:eastAsia="Times New Roman" w:hAnsi="Times New Roman" w:cs="Times New Roman"/>
          <w:sz w:val="24"/>
          <w:szCs w:val="24"/>
        </w:rPr>
        <w:instrText xml:space="preserve"> HYPERLINK "https://dx.doi.org/10.4103%2F0019-5545.117139" \t "_blank" </w:instrText>
      </w:r>
      <w:r w:rsidRPr="004A78AB">
        <w:rPr>
          <w:rStyle w:val="yiv8409438108doi"/>
          <w:rFonts w:ascii="Times New Roman" w:eastAsia="Times New Roman" w:hAnsi="Times New Roman" w:cs="Times New Roman"/>
          <w:sz w:val="24"/>
          <w:szCs w:val="24"/>
        </w:rPr>
      </w:r>
      <w:r w:rsidRPr="004A78AB">
        <w:rPr>
          <w:rStyle w:val="yiv8409438108doi"/>
          <w:rFonts w:ascii="Times New Roman" w:eastAsia="Times New Roman" w:hAnsi="Times New Roman" w:cs="Times New Roman"/>
          <w:sz w:val="24"/>
          <w:szCs w:val="24"/>
        </w:rPr>
        <w:fldChar w:fldCharType="separate"/>
      </w:r>
      <w:r w:rsidRPr="004A78AB">
        <w:rPr>
          <w:rStyle w:val="Hyperlink"/>
          <w:rFonts w:ascii="Times New Roman" w:eastAsia="Times New Roman" w:hAnsi="Times New Roman" w:cs="Times New Roman"/>
          <w:sz w:val="24"/>
          <w:szCs w:val="24"/>
        </w:rPr>
        <w:t>10.4103/0019-5545.117139</w:t>
      </w:r>
      <w:r w:rsidRPr="004A78AB">
        <w:rPr>
          <w:rStyle w:val="yiv8409438108doi"/>
          <w:rFonts w:ascii="Times New Roman" w:eastAsia="Times New Roman" w:hAnsi="Times New Roman" w:cs="Times New Roman"/>
          <w:sz w:val="24"/>
          <w:szCs w:val="24"/>
        </w:rPr>
        <w:fldChar w:fldCharType="end"/>
      </w:r>
    </w:p>
    <w:p w14:paraId="10A9ED9D" w14:textId="77777777" w:rsidR="00161744" w:rsidRPr="00CB0F5B" w:rsidRDefault="00161744" w:rsidP="00161744">
      <w:pPr>
        <w:rPr>
          <w:rFonts w:ascii="Times New Roman" w:eastAsia="Times New Roman" w:hAnsi="Times New Roman" w:cs="Times New Roman"/>
          <w:sz w:val="24"/>
          <w:szCs w:val="24"/>
          <w:lang w:val="en-GB"/>
        </w:rPr>
      </w:pPr>
      <w:r w:rsidRPr="00CB0F5B">
        <w:rPr>
          <w:rFonts w:ascii="Times New Roman" w:eastAsia="Times New Roman" w:hAnsi="Times New Roman" w:cs="Times New Roman"/>
          <w:color w:val="333333"/>
          <w:sz w:val="24"/>
          <w:szCs w:val="24"/>
          <w:shd w:val="clear" w:color="auto" w:fill="FFFFFF"/>
          <w:lang w:val="en-GB"/>
        </w:rPr>
        <w:t>Levant, R. F., &amp; Wong, Y. J. (Eds.). (2017)</w:t>
      </w:r>
      <w:proofErr w:type="gramStart"/>
      <w:r w:rsidRPr="00CB0F5B">
        <w:rPr>
          <w:rFonts w:ascii="Times New Roman" w:eastAsia="Times New Roman" w:hAnsi="Times New Roman" w:cs="Times New Roman"/>
          <w:color w:val="333333"/>
          <w:sz w:val="24"/>
          <w:szCs w:val="24"/>
          <w:shd w:val="clear" w:color="auto" w:fill="FFFFFF"/>
          <w:lang w:val="en-GB"/>
        </w:rPr>
        <w:t xml:space="preserve">. </w:t>
      </w:r>
      <w:r>
        <w:rPr>
          <w:rFonts w:ascii="Times New Roman" w:eastAsia="Times New Roman" w:hAnsi="Times New Roman" w:cs="Times New Roman"/>
          <w:i/>
          <w:color w:val="333333"/>
          <w:sz w:val="24"/>
          <w:szCs w:val="24"/>
          <w:shd w:val="clear" w:color="auto" w:fill="FFFFFF"/>
          <w:lang w:val="en-GB"/>
        </w:rPr>
        <w:t>The Psychology of Men and M</w:t>
      </w:r>
      <w:r w:rsidRPr="00CB0F5B">
        <w:rPr>
          <w:rFonts w:ascii="Times New Roman" w:eastAsia="Times New Roman" w:hAnsi="Times New Roman" w:cs="Times New Roman"/>
          <w:i/>
          <w:color w:val="333333"/>
          <w:sz w:val="24"/>
          <w:szCs w:val="24"/>
          <w:shd w:val="clear" w:color="auto" w:fill="FFFFFF"/>
          <w:lang w:val="en-GB"/>
        </w:rPr>
        <w:t>asculinities.</w:t>
      </w:r>
      <w:proofErr w:type="gramEnd"/>
      <w:r>
        <w:rPr>
          <w:rFonts w:ascii="Times New Roman" w:eastAsia="Times New Roman" w:hAnsi="Times New Roman" w:cs="Times New Roman"/>
          <w:i/>
          <w:color w:val="333333"/>
          <w:sz w:val="24"/>
          <w:szCs w:val="24"/>
          <w:shd w:val="clear" w:color="auto" w:fill="FFFFFF"/>
          <w:lang w:val="en-GB"/>
        </w:rPr>
        <w:t xml:space="preserve"> </w:t>
      </w:r>
      <w:r>
        <w:rPr>
          <w:rFonts w:ascii="Times New Roman" w:eastAsia="Times New Roman" w:hAnsi="Times New Roman" w:cs="Times New Roman"/>
          <w:color w:val="333333"/>
          <w:sz w:val="24"/>
          <w:szCs w:val="24"/>
          <w:shd w:val="clear" w:color="auto" w:fill="FFFFFF"/>
          <w:lang w:val="en-GB"/>
        </w:rPr>
        <w:t>Washington, DC</w:t>
      </w:r>
      <w:r w:rsidRPr="00CB0F5B">
        <w:rPr>
          <w:rFonts w:ascii="Times New Roman" w:eastAsia="Times New Roman" w:hAnsi="Times New Roman" w:cs="Times New Roman"/>
          <w:color w:val="333333"/>
          <w:sz w:val="24"/>
          <w:szCs w:val="24"/>
          <w:shd w:val="clear" w:color="auto" w:fill="FFFFFF"/>
          <w:lang w:val="en-GB"/>
        </w:rPr>
        <w:t>: American Psychological Association</w:t>
      </w:r>
      <w:r>
        <w:rPr>
          <w:rFonts w:ascii="Times New Roman" w:eastAsia="Times New Roman" w:hAnsi="Times New Roman" w:cs="Times New Roman"/>
          <w:color w:val="333333"/>
          <w:sz w:val="24"/>
          <w:szCs w:val="24"/>
          <w:shd w:val="clear" w:color="auto" w:fill="FFFFFF"/>
          <w:lang w:val="en-GB"/>
        </w:rPr>
        <w:t>.</w:t>
      </w:r>
    </w:p>
    <w:p w14:paraId="620D62A5" w14:textId="77777777" w:rsidR="00161744" w:rsidRPr="00151652" w:rsidRDefault="00161744" w:rsidP="00161744">
      <w:pPr>
        <w:pStyle w:val="NormalWeb"/>
      </w:pPr>
      <w:r w:rsidRPr="007A33A7">
        <w:t xml:space="preserve">Linder, J. E., &amp; Rice, W. R. (2005). </w:t>
      </w:r>
      <w:r>
        <w:t>“</w:t>
      </w:r>
      <w:r w:rsidRPr="007A33A7">
        <w:t>Na</w:t>
      </w:r>
      <w:r>
        <w:t>tural Selection and Genetic Variation for Female Resistance to Harm from M</w:t>
      </w:r>
      <w:r w:rsidRPr="007A33A7">
        <w:t>ales</w:t>
      </w:r>
      <w:r>
        <w:t>”, in</w:t>
      </w:r>
      <w:r w:rsidRPr="007A33A7">
        <w:t xml:space="preserve"> </w:t>
      </w:r>
      <w:r w:rsidRPr="007A33A7">
        <w:rPr>
          <w:i/>
          <w:iCs/>
        </w:rPr>
        <w:t xml:space="preserve">Journal of Evolutionary Biology, 18, </w:t>
      </w:r>
      <w:r w:rsidRPr="007A33A7">
        <w:t xml:space="preserve">568 –575. </w:t>
      </w:r>
    </w:p>
    <w:p w14:paraId="368E4024" w14:textId="77777777" w:rsidR="00161744" w:rsidRDefault="00161744" w:rsidP="00161744">
      <w:pPr>
        <w:pStyle w:val="NormalWeb"/>
      </w:pPr>
      <w:r>
        <w:t xml:space="preserve">Mncube, S. (2017) </w:t>
      </w:r>
      <w:r>
        <w:rPr>
          <w:i/>
        </w:rPr>
        <w:t xml:space="preserve">I Was Raped and You Were Born: My Mother’s Letter that Nearly Killed Me. </w:t>
      </w:r>
      <w:r>
        <w:t>Durban: Grashyo Publishers.</w:t>
      </w:r>
    </w:p>
    <w:p w14:paraId="0A3F63A6" w14:textId="77777777" w:rsidR="00161744" w:rsidRPr="007A33A7" w:rsidRDefault="00161744" w:rsidP="00161744">
      <w:pPr>
        <w:pStyle w:val="NormalWeb"/>
      </w:pPr>
      <w:r w:rsidRPr="007A33A7">
        <w:t xml:space="preserve">Malamuth, N. M., Huppin, M., &amp; Paul, B. (2005). “Sexual Coercion” in D. M. Buss (ed.) </w:t>
      </w:r>
      <w:r w:rsidRPr="007A33A7">
        <w:rPr>
          <w:i/>
          <w:iCs/>
        </w:rPr>
        <w:t xml:space="preserve">The Handbook of Evolutionary Psychology </w:t>
      </w:r>
      <w:r w:rsidRPr="007A33A7">
        <w:t xml:space="preserve">(pp. 394–418). Hoboken, NJ: Wiley. </w:t>
      </w:r>
    </w:p>
    <w:p w14:paraId="3CDE7E1E" w14:textId="77777777" w:rsidR="00161744" w:rsidRDefault="00161744" w:rsidP="00161744">
      <w:pPr>
        <w:shd w:val="clear" w:color="auto" w:fill="FFFFFF"/>
        <w:rPr>
          <w:rFonts w:ascii="Times New Roman" w:eastAsia="Times New Roman" w:hAnsi="Times New Roman" w:cs="Times New Roman"/>
          <w:color w:val="333333"/>
          <w:sz w:val="24"/>
          <w:szCs w:val="24"/>
        </w:rPr>
      </w:pPr>
      <w:r w:rsidRPr="007A33A7">
        <w:rPr>
          <w:rFonts w:ascii="Times New Roman" w:hAnsi="Times New Roman" w:cs="Times New Roman"/>
          <w:sz w:val="24"/>
          <w:szCs w:val="24"/>
        </w:rPr>
        <w:t xml:space="preserve">Malinen, KelleyAnne, (2017) “Gender, Free Will, and Woman-to-Woman Sexual Assault in Service Provider Discourses”, Sage Online: </w:t>
      </w:r>
      <w:hyperlink r:id="rId12" w:history="1">
        <w:r w:rsidRPr="007A33A7">
          <w:rPr>
            <w:rStyle w:val="Hyperlink"/>
            <w:rFonts w:ascii="Times New Roman" w:eastAsia="Times New Roman" w:hAnsi="Times New Roman" w:cs="Times New Roman"/>
            <w:color w:val="336699"/>
            <w:sz w:val="24"/>
            <w:szCs w:val="24"/>
          </w:rPr>
          <w:t>https://doi.org/10.1177/0886109917734497</w:t>
        </w:r>
      </w:hyperlink>
      <w:r w:rsidRPr="007A33A7">
        <w:rPr>
          <w:rFonts w:ascii="Times New Roman" w:eastAsia="Times New Roman" w:hAnsi="Times New Roman" w:cs="Times New Roman"/>
          <w:color w:val="333333"/>
          <w:sz w:val="24"/>
          <w:szCs w:val="24"/>
        </w:rPr>
        <w:br/>
      </w:r>
    </w:p>
    <w:p w14:paraId="3E99222F" w14:textId="77777777" w:rsidR="00161744" w:rsidRDefault="00161744" w:rsidP="00161744">
      <w:pPr>
        <w:spacing w:after="0" w:line="240" w:lineRule="auto"/>
        <w:rPr>
          <w:rFonts w:ascii="Times New Roman" w:eastAsia="Times New Roman" w:hAnsi="Times New Roman" w:cs="Times New Roman"/>
          <w:sz w:val="24"/>
          <w:szCs w:val="24"/>
          <w:lang w:val="en-GB"/>
        </w:rPr>
      </w:pPr>
      <w:r w:rsidRPr="008E692D">
        <w:rPr>
          <w:rFonts w:ascii="Times New Roman" w:eastAsia="Times New Roman" w:hAnsi="Times New Roman" w:cs="Times New Roman"/>
          <w:color w:val="333333"/>
          <w:sz w:val="24"/>
          <w:szCs w:val="24"/>
          <w:shd w:val="clear" w:color="auto" w:fill="FFFFFF"/>
          <w:lang w:val="en-GB"/>
        </w:rPr>
        <w:t xml:space="preserve">Malloy, </w:t>
      </w:r>
      <w:r>
        <w:rPr>
          <w:rFonts w:ascii="Times New Roman" w:eastAsia="Times New Roman" w:hAnsi="Times New Roman" w:cs="Times New Roman"/>
          <w:color w:val="333333"/>
          <w:sz w:val="24"/>
          <w:szCs w:val="24"/>
          <w:shd w:val="clear" w:color="auto" w:fill="FFFFFF"/>
          <w:lang w:val="en-GB"/>
        </w:rPr>
        <w:t xml:space="preserve">T. (2017) </w:t>
      </w:r>
      <w:r>
        <w:rPr>
          <w:rFonts w:ascii="Times New Roman" w:eastAsia="Times New Roman" w:hAnsi="Times New Roman" w:cs="Times New Roman"/>
          <w:i/>
          <w:color w:val="333333"/>
          <w:sz w:val="24"/>
          <w:szCs w:val="24"/>
          <w:shd w:val="clear" w:color="auto" w:fill="FFFFFF"/>
          <w:lang w:val="en-GB"/>
        </w:rPr>
        <w:t>The Q</w:t>
      </w:r>
      <w:r w:rsidRPr="008E692D">
        <w:rPr>
          <w:rFonts w:ascii="Times New Roman" w:eastAsia="Times New Roman" w:hAnsi="Times New Roman" w:cs="Times New Roman"/>
          <w:i/>
          <w:color w:val="333333"/>
          <w:sz w:val="24"/>
          <w:szCs w:val="24"/>
          <w:shd w:val="clear" w:color="auto" w:fill="FFFFFF"/>
          <w:lang w:val="en-GB"/>
        </w:rPr>
        <w:t>uinnipiac University Poll</w:t>
      </w:r>
      <w:r w:rsidRPr="008E692D">
        <w:rPr>
          <w:rFonts w:ascii="Times New Roman" w:eastAsia="Times New Roman" w:hAnsi="Times New Roman" w:cs="Times New Roman"/>
          <w:color w:val="333333"/>
          <w:sz w:val="24"/>
          <w:szCs w:val="24"/>
          <w:shd w:val="clear" w:color="auto" w:fill="FFFFFF"/>
          <w:lang w:val="en-GB"/>
        </w:rPr>
        <w:t>. </w:t>
      </w:r>
      <w:hyperlink r:id="rId13" w:history="1">
        <w:r w:rsidRPr="0003261A">
          <w:rPr>
            <w:rStyle w:val="Hyperlink"/>
            <w:rFonts w:ascii="Times New Roman" w:eastAsia="Times New Roman" w:hAnsi="Times New Roman" w:cs="Times New Roman"/>
            <w:sz w:val="24"/>
            <w:szCs w:val="24"/>
            <w:shd w:val="clear" w:color="auto" w:fill="FFFFFF"/>
            <w:lang w:val="en-GB"/>
          </w:rPr>
          <w:t>https://poll.qu.edu/national/release-detail?ReleaseID=2502</w:t>
        </w:r>
      </w:hyperlink>
      <w:r>
        <w:rPr>
          <w:rFonts w:ascii="Times New Roman" w:eastAsia="Times New Roman" w:hAnsi="Times New Roman" w:cs="Times New Roman"/>
          <w:color w:val="333333"/>
          <w:sz w:val="24"/>
          <w:szCs w:val="24"/>
          <w:shd w:val="clear" w:color="auto" w:fill="FFFFFF"/>
          <w:lang w:val="en-GB"/>
        </w:rPr>
        <w:t xml:space="preserve"> </w:t>
      </w:r>
    </w:p>
    <w:p w14:paraId="13C14463" w14:textId="77777777" w:rsidR="00161744" w:rsidRPr="00AE44D0" w:rsidRDefault="00161744" w:rsidP="00161744">
      <w:pPr>
        <w:spacing w:after="0" w:line="240" w:lineRule="auto"/>
        <w:rPr>
          <w:rFonts w:ascii="Times New Roman" w:eastAsia="Times New Roman" w:hAnsi="Times New Roman" w:cs="Times New Roman"/>
          <w:sz w:val="24"/>
          <w:szCs w:val="24"/>
          <w:lang w:val="en-GB"/>
        </w:rPr>
      </w:pPr>
    </w:p>
    <w:p w14:paraId="78693F3C" w14:textId="77777777" w:rsidR="00161744" w:rsidRPr="007A33A7" w:rsidRDefault="00161744" w:rsidP="00161744">
      <w:pPr>
        <w:spacing w:after="0" w:line="240" w:lineRule="auto"/>
        <w:rPr>
          <w:rFonts w:ascii="Times New Roman" w:eastAsia="Times New Roman" w:hAnsi="Times New Roman" w:cs="Times New Roman"/>
          <w:sz w:val="24"/>
          <w:szCs w:val="24"/>
          <w:lang w:val="en-GB"/>
        </w:rPr>
      </w:pPr>
      <w:r w:rsidRPr="007A33A7">
        <w:rPr>
          <w:rFonts w:ascii="Times New Roman" w:eastAsia="Times New Roman" w:hAnsi="Times New Roman" w:cs="Times New Roman"/>
          <w:sz w:val="24"/>
          <w:szCs w:val="24"/>
          <w:lang w:val="en-GB"/>
        </w:rPr>
        <w:t xml:space="preserve">Martin, Patricia Y. (2016) “The Rape Prone Culture of Academic Contexts”. Sage online: </w:t>
      </w:r>
      <w:hyperlink r:id="rId14" w:history="1">
        <w:r w:rsidRPr="007A33A7">
          <w:rPr>
            <w:rStyle w:val="Hyperlink"/>
            <w:rFonts w:ascii="Times New Roman" w:eastAsia="Times New Roman" w:hAnsi="Times New Roman" w:cs="Times New Roman"/>
            <w:sz w:val="24"/>
            <w:szCs w:val="24"/>
            <w:lang w:val="en-GB"/>
          </w:rPr>
          <w:t>http://journals.sagepub.com/doi/pdf/10.1177/0891243215612708</w:t>
        </w:r>
      </w:hyperlink>
      <w:r w:rsidRPr="007A33A7">
        <w:rPr>
          <w:rFonts w:ascii="Times New Roman" w:eastAsia="Times New Roman" w:hAnsi="Times New Roman" w:cs="Times New Roman"/>
          <w:sz w:val="24"/>
          <w:szCs w:val="24"/>
          <w:lang w:val="en-GB"/>
        </w:rPr>
        <w:t xml:space="preserve"> |</w:t>
      </w:r>
    </w:p>
    <w:p w14:paraId="78ABE69E" w14:textId="77777777" w:rsidR="00161744" w:rsidRPr="007A33A7" w:rsidRDefault="00161744" w:rsidP="00161744">
      <w:pPr>
        <w:spacing w:after="0" w:line="240" w:lineRule="auto"/>
        <w:rPr>
          <w:rFonts w:ascii="Times New Roman" w:eastAsia="Times New Roman" w:hAnsi="Times New Roman" w:cs="Times New Roman"/>
          <w:sz w:val="24"/>
          <w:szCs w:val="24"/>
          <w:lang w:val="en-GB"/>
        </w:rPr>
      </w:pPr>
    </w:p>
    <w:p w14:paraId="75BB251F" w14:textId="77777777" w:rsidR="00161744" w:rsidRPr="007A33A7" w:rsidRDefault="00161744" w:rsidP="00161744">
      <w:pPr>
        <w:rPr>
          <w:rFonts w:ascii="Times New Roman" w:hAnsi="Times New Roman" w:cs="Times New Roman"/>
          <w:sz w:val="24"/>
          <w:szCs w:val="24"/>
        </w:rPr>
      </w:pPr>
      <w:proofErr w:type="gramStart"/>
      <w:r w:rsidRPr="007A33A7">
        <w:rPr>
          <w:rFonts w:ascii="Times New Roman" w:hAnsi="Times New Roman" w:cs="Times New Roman"/>
          <w:sz w:val="24"/>
          <w:szCs w:val="24"/>
          <w:lang w:val="en-GB"/>
        </w:rPr>
        <w:t>McKibbin, W.F.; Shackelford, T.K.; Goetz, A.T.; Starratt, V.G. (2008).</w:t>
      </w:r>
      <w:proofErr w:type="gramEnd"/>
      <w:r w:rsidRPr="007A33A7">
        <w:rPr>
          <w:rFonts w:ascii="Times New Roman" w:hAnsi="Times New Roman" w:cs="Times New Roman"/>
          <w:sz w:val="24"/>
          <w:szCs w:val="24"/>
          <w:lang w:val="en-GB"/>
        </w:rPr>
        <w:t> </w:t>
      </w:r>
      <w:hyperlink r:id="rId15" w:history="1">
        <w:r w:rsidRPr="007A33A7">
          <w:rPr>
            <w:rFonts w:ascii="Times New Roman" w:hAnsi="Times New Roman" w:cs="Times New Roman"/>
            <w:sz w:val="24"/>
            <w:szCs w:val="24"/>
            <w:lang w:val="en-GB"/>
          </w:rPr>
          <w:t>"Why Do Men Rape? An Evolutionary psychological perspective"</w:t>
        </w:r>
      </w:hyperlink>
      <w:r w:rsidRPr="007A33A7">
        <w:rPr>
          <w:rFonts w:ascii="Times New Roman" w:hAnsi="Times New Roman" w:cs="Times New Roman"/>
          <w:sz w:val="24"/>
          <w:szCs w:val="24"/>
          <w:lang w:val="en-GB"/>
        </w:rPr>
        <w:t> (</w:t>
      </w:r>
      <w:r w:rsidRPr="007A33A7">
        <w:rPr>
          <w:rFonts w:ascii="Times New Roman" w:hAnsi="Times New Roman" w:cs="Times New Roman"/>
          <w:sz w:val="24"/>
          <w:szCs w:val="24"/>
        </w:rPr>
        <w:t xml:space="preserve">Review of General </w:t>
      </w:r>
      <w:proofErr w:type="gramStart"/>
      <w:r w:rsidRPr="007A33A7">
        <w:rPr>
          <w:rFonts w:ascii="Times New Roman" w:hAnsi="Times New Roman" w:cs="Times New Roman"/>
          <w:sz w:val="24"/>
          <w:szCs w:val="24"/>
        </w:rPr>
        <w:t>Psychology  2008</w:t>
      </w:r>
      <w:proofErr w:type="gramEnd"/>
      <w:r w:rsidRPr="007A33A7">
        <w:rPr>
          <w:rFonts w:ascii="Times New Roman" w:hAnsi="Times New Roman" w:cs="Times New Roman"/>
          <w:sz w:val="24"/>
          <w:szCs w:val="24"/>
        </w:rPr>
        <w:t>, Vol. 12, No. 1, 86–97.</w:t>
      </w:r>
    </w:p>
    <w:p w14:paraId="278BFB7E" w14:textId="77777777" w:rsidR="00161744" w:rsidRPr="007A33A7" w:rsidRDefault="00161744" w:rsidP="00161744">
      <w:pPr>
        <w:rPr>
          <w:rFonts w:ascii="Times New Roman" w:hAnsi="Times New Roman" w:cs="Times New Roman"/>
          <w:sz w:val="24"/>
          <w:szCs w:val="24"/>
        </w:rPr>
      </w:pPr>
      <w:proofErr w:type="gramStart"/>
      <w:r w:rsidRPr="007A33A7">
        <w:rPr>
          <w:rFonts w:ascii="Times New Roman" w:hAnsi="Times New Roman" w:cs="Times New Roman"/>
          <w:sz w:val="24"/>
          <w:szCs w:val="24"/>
        </w:rPr>
        <w:t>Murphy, J.; Shevlin, M.; Houston, J.; Adamson, G. (2012).</w:t>
      </w:r>
      <w:proofErr w:type="gramEnd"/>
      <w:r w:rsidRPr="007A33A7">
        <w:rPr>
          <w:rFonts w:ascii="Times New Roman" w:hAnsi="Times New Roman" w:cs="Times New Roman"/>
          <w:sz w:val="24"/>
          <w:szCs w:val="24"/>
        </w:rPr>
        <w:t xml:space="preserve"> “Sexual Abuse, Paranoia, and Psychosis” in </w:t>
      </w:r>
      <w:r w:rsidRPr="007A33A7">
        <w:rPr>
          <w:rFonts w:ascii="Times New Roman" w:hAnsi="Times New Roman" w:cs="Times New Roman"/>
          <w:i/>
          <w:sz w:val="24"/>
          <w:szCs w:val="24"/>
        </w:rPr>
        <w:t xml:space="preserve">Traumatology, </w:t>
      </w:r>
      <w:r w:rsidRPr="007A33A7">
        <w:rPr>
          <w:rFonts w:ascii="Times New Roman" w:hAnsi="Times New Roman" w:cs="Times New Roman"/>
          <w:sz w:val="24"/>
          <w:szCs w:val="24"/>
        </w:rPr>
        <w:t>vol. 18, no. 1, pp. 37-44.</w:t>
      </w:r>
    </w:p>
    <w:p w14:paraId="403BD389" w14:textId="77777777" w:rsidR="00161744" w:rsidRPr="007A33A7" w:rsidRDefault="00161744" w:rsidP="00161744">
      <w:pPr>
        <w:rPr>
          <w:rFonts w:ascii="Times New Roman" w:eastAsia="Times New Roman" w:hAnsi="Times New Roman" w:cs="Times New Roman"/>
          <w:sz w:val="24"/>
          <w:szCs w:val="24"/>
          <w:lang w:val="en-GB"/>
        </w:rPr>
      </w:pPr>
      <w:proofErr w:type="gramStart"/>
      <w:r w:rsidRPr="007A33A7">
        <w:rPr>
          <w:rFonts w:ascii="Times New Roman" w:hAnsi="Times New Roman" w:cs="Times New Roman"/>
          <w:sz w:val="24"/>
          <w:szCs w:val="24"/>
          <w:lang w:val="en-GB"/>
        </w:rPr>
        <w:t>NSVRC (2017).</w:t>
      </w:r>
      <w:proofErr w:type="gramEnd"/>
      <w:r w:rsidRPr="007A33A7">
        <w:rPr>
          <w:rFonts w:ascii="Times New Roman" w:hAnsi="Times New Roman" w:cs="Times New Roman"/>
          <w:sz w:val="24"/>
          <w:szCs w:val="24"/>
          <w:lang w:val="en-GB"/>
        </w:rPr>
        <w:t xml:space="preserve"> National Sexual Violence Resource Center: </w:t>
      </w:r>
      <w:hyperlink r:id="rId16" w:history="1">
        <w:r w:rsidRPr="007A33A7">
          <w:rPr>
            <w:rStyle w:val="Hyperlink"/>
            <w:rFonts w:ascii="Times New Roman" w:hAnsi="Times New Roman" w:cs="Times New Roman"/>
            <w:sz w:val="24"/>
            <w:szCs w:val="24"/>
            <w:lang w:val="en-GB"/>
          </w:rPr>
          <w:t>https://www.nsvrc.org/</w:t>
        </w:r>
      </w:hyperlink>
      <w:r w:rsidRPr="007A33A7">
        <w:rPr>
          <w:rFonts w:ascii="Times New Roman" w:hAnsi="Times New Roman" w:cs="Times New Roman"/>
          <w:sz w:val="24"/>
          <w:szCs w:val="24"/>
          <w:lang w:val="en-GB"/>
        </w:rPr>
        <w:t xml:space="preserve"> </w:t>
      </w:r>
    </w:p>
    <w:p w14:paraId="522F028A" w14:textId="77777777" w:rsidR="00161744" w:rsidRPr="007A33A7" w:rsidRDefault="00161744" w:rsidP="00161744">
      <w:pPr>
        <w:rPr>
          <w:rFonts w:ascii="Times New Roman" w:eastAsia="Times New Roman" w:hAnsi="Times New Roman" w:cs="Times New Roman"/>
          <w:color w:val="333333"/>
          <w:spacing w:val="2"/>
          <w:sz w:val="24"/>
          <w:szCs w:val="24"/>
          <w:shd w:val="clear" w:color="auto" w:fill="FCFCFC"/>
          <w:lang w:val="en-GB"/>
        </w:rPr>
      </w:pPr>
      <w:r>
        <w:rPr>
          <w:rFonts w:ascii="Times New Roman" w:eastAsia="Times New Roman" w:hAnsi="Times New Roman" w:cs="Times New Roman"/>
          <w:color w:val="333333"/>
          <w:spacing w:val="2"/>
          <w:sz w:val="24"/>
          <w:szCs w:val="24"/>
          <w:shd w:val="clear" w:color="auto" w:fill="FCFCFC"/>
          <w:lang w:val="en-GB"/>
        </w:rPr>
        <w:t>Petty, G. M. &amp;</w:t>
      </w:r>
      <w:r w:rsidRPr="007A33A7">
        <w:rPr>
          <w:rFonts w:ascii="Times New Roman" w:eastAsia="Times New Roman" w:hAnsi="Times New Roman" w:cs="Times New Roman"/>
          <w:color w:val="333333"/>
          <w:spacing w:val="2"/>
          <w:sz w:val="24"/>
          <w:szCs w:val="24"/>
          <w:shd w:val="clear" w:color="auto" w:fill="FCFCFC"/>
          <w:lang w:val="en-GB"/>
        </w:rPr>
        <w:t xml:space="preserve"> Dawson, B. (1989). </w:t>
      </w:r>
      <w:r>
        <w:rPr>
          <w:rFonts w:ascii="Times New Roman" w:eastAsia="Times New Roman" w:hAnsi="Times New Roman" w:cs="Times New Roman"/>
          <w:color w:val="333333"/>
          <w:spacing w:val="2"/>
          <w:sz w:val="24"/>
          <w:szCs w:val="24"/>
          <w:shd w:val="clear" w:color="auto" w:fill="FCFCFC"/>
          <w:lang w:val="en-GB"/>
        </w:rPr>
        <w:t xml:space="preserve">“Sexual Aggression in Normal Men: Incidence, Beliefs, and Personality Characteristics” in </w:t>
      </w:r>
      <w:r w:rsidRPr="007A33A7">
        <w:rPr>
          <w:rFonts w:ascii="Times New Roman" w:eastAsia="Times New Roman" w:hAnsi="Times New Roman" w:cs="Times New Roman"/>
          <w:i/>
          <w:iCs/>
          <w:color w:val="333333"/>
          <w:spacing w:val="2"/>
          <w:sz w:val="24"/>
          <w:szCs w:val="24"/>
          <w:shd w:val="clear" w:color="auto" w:fill="FCFCFC"/>
          <w:lang w:val="en-GB"/>
        </w:rPr>
        <w:t>J</w:t>
      </w:r>
      <w:r>
        <w:rPr>
          <w:rFonts w:ascii="Times New Roman" w:eastAsia="Times New Roman" w:hAnsi="Times New Roman" w:cs="Times New Roman"/>
          <w:i/>
          <w:iCs/>
          <w:color w:val="333333"/>
          <w:spacing w:val="2"/>
          <w:sz w:val="24"/>
          <w:szCs w:val="24"/>
          <w:shd w:val="clear" w:color="auto" w:fill="FCFCFC"/>
          <w:lang w:val="en-GB"/>
        </w:rPr>
        <w:t xml:space="preserve">ournal of Personality and Individual Differences, </w:t>
      </w:r>
      <w:r>
        <w:rPr>
          <w:rFonts w:ascii="Times New Roman" w:eastAsia="Times New Roman" w:hAnsi="Times New Roman" w:cs="Times New Roman"/>
          <w:iCs/>
          <w:color w:val="333333"/>
          <w:spacing w:val="2"/>
          <w:sz w:val="24"/>
          <w:szCs w:val="24"/>
          <w:shd w:val="clear" w:color="auto" w:fill="FCFCFC"/>
          <w:lang w:val="en-GB"/>
        </w:rPr>
        <w:t xml:space="preserve">vol. 10, issue 3, pp. </w:t>
      </w:r>
      <w:r w:rsidRPr="007A33A7">
        <w:rPr>
          <w:rFonts w:ascii="Times New Roman" w:eastAsia="Times New Roman" w:hAnsi="Times New Roman" w:cs="Times New Roman"/>
          <w:color w:val="333333"/>
          <w:spacing w:val="2"/>
          <w:sz w:val="24"/>
          <w:szCs w:val="24"/>
          <w:shd w:val="clear" w:color="auto" w:fill="FCFCFC"/>
          <w:lang w:val="en-GB"/>
        </w:rPr>
        <w:t>355–362.</w:t>
      </w:r>
    </w:p>
    <w:p w14:paraId="708144D1" w14:textId="77777777" w:rsidR="00161744" w:rsidRPr="00394F96" w:rsidRDefault="00161744" w:rsidP="00161744">
      <w:pPr>
        <w:rPr>
          <w:rFonts w:ascii="Times New Roman" w:eastAsia="Times New Roman" w:hAnsi="Times New Roman" w:cs="Times New Roman"/>
          <w:sz w:val="24"/>
          <w:szCs w:val="24"/>
        </w:rPr>
      </w:pPr>
      <w:r w:rsidRPr="007A33A7">
        <w:rPr>
          <w:rStyle w:val="nlmstring-name"/>
          <w:rFonts w:ascii="Times New Roman" w:eastAsia="Times New Roman" w:hAnsi="Times New Roman" w:cs="Times New Roman"/>
          <w:color w:val="333333"/>
          <w:shd w:val="clear" w:color="auto" w:fill="FFFFFF"/>
        </w:rPr>
        <w:t>Starzynski L. L.</w:t>
      </w:r>
      <w:r w:rsidRPr="007A33A7">
        <w:rPr>
          <w:rFonts w:ascii="Times New Roman" w:eastAsia="Times New Roman" w:hAnsi="Times New Roman" w:cs="Times New Roman"/>
          <w:color w:val="333333"/>
          <w:sz w:val="24"/>
          <w:szCs w:val="24"/>
          <w:shd w:val="clear" w:color="auto" w:fill="FFFFFF"/>
        </w:rPr>
        <w:t>, </w:t>
      </w:r>
      <w:r w:rsidRPr="007A33A7">
        <w:rPr>
          <w:rStyle w:val="nlmstring-name"/>
          <w:rFonts w:ascii="Times New Roman" w:eastAsia="Times New Roman" w:hAnsi="Times New Roman" w:cs="Times New Roman"/>
          <w:color w:val="333333"/>
          <w:shd w:val="clear" w:color="auto" w:fill="FFFFFF"/>
        </w:rPr>
        <w:t>Ullman S. E.</w:t>
      </w:r>
      <w:r w:rsidRPr="007A33A7">
        <w:rPr>
          <w:rFonts w:ascii="Times New Roman" w:eastAsia="Times New Roman" w:hAnsi="Times New Roman" w:cs="Times New Roman"/>
          <w:color w:val="333333"/>
          <w:sz w:val="24"/>
          <w:szCs w:val="24"/>
          <w:shd w:val="clear" w:color="auto" w:fill="FFFFFF"/>
        </w:rPr>
        <w:t>, </w:t>
      </w:r>
      <w:r w:rsidRPr="007A33A7">
        <w:rPr>
          <w:rStyle w:val="nlmstring-name"/>
          <w:rFonts w:ascii="Times New Roman" w:eastAsia="Times New Roman" w:hAnsi="Times New Roman" w:cs="Times New Roman"/>
          <w:color w:val="333333"/>
          <w:shd w:val="clear" w:color="auto" w:fill="FFFFFF"/>
        </w:rPr>
        <w:t>Filipas H. H.</w:t>
      </w:r>
      <w:r w:rsidRPr="007A33A7">
        <w:rPr>
          <w:rFonts w:ascii="Times New Roman" w:eastAsia="Times New Roman" w:hAnsi="Times New Roman" w:cs="Times New Roman"/>
          <w:color w:val="333333"/>
          <w:sz w:val="24"/>
          <w:szCs w:val="24"/>
          <w:shd w:val="clear" w:color="auto" w:fill="FFFFFF"/>
        </w:rPr>
        <w:t>, </w:t>
      </w:r>
      <w:r w:rsidRPr="007A33A7">
        <w:rPr>
          <w:rStyle w:val="nlmstring-name"/>
          <w:rFonts w:ascii="Times New Roman" w:eastAsia="Times New Roman" w:hAnsi="Times New Roman" w:cs="Times New Roman"/>
          <w:color w:val="333333"/>
          <w:shd w:val="clear" w:color="auto" w:fill="FFFFFF"/>
        </w:rPr>
        <w:t>Townsend S. M.</w:t>
      </w:r>
      <w:r w:rsidRPr="007A33A7">
        <w:rPr>
          <w:rFonts w:ascii="Times New Roman" w:eastAsia="Times New Roman" w:hAnsi="Times New Roman" w:cs="Times New Roman"/>
          <w:color w:val="333333"/>
          <w:sz w:val="24"/>
          <w:szCs w:val="24"/>
          <w:shd w:val="clear" w:color="auto" w:fill="FFFFFF"/>
        </w:rPr>
        <w:t> (</w:t>
      </w:r>
      <w:r w:rsidRPr="007A33A7">
        <w:rPr>
          <w:rStyle w:val="nlmyear"/>
          <w:rFonts w:ascii="Times New Roman" w:eastAsia="Times New Roman" w:hAnsi="Times New Roman" w:cs="Times New Roman"/>
          <w:color w:val="333333"/>
          <w:shd w:val="clear" w:color="auto" w:fill="FFFFFF"/>
        </w:rPr>
        <w:t>2005</w:t>
      </w:r>
      <w:r w:rsidRPr="007A33A7">
        <w:rPr>
          <w:rFonts w:ascii="Times New Roman" w:eastAsia="Times New Roman" w:hAnsi="Times New Roman" w:cs="Times New Roman"/>
          <w:color w:val="333333"/>
          <w:sz w:val="24"/>
          <w:szCs w:val="24"/>
          <w:shd w:val="clear" w:color="auto" w:fill="FFFFFF"/>
        </w:rPr>
        <w:t>). “</w:t>
      </w:r>
      <w:r w:rsidRPr="007A33A7">
        <w:rPr>
          <w:rStyle w:val="nlmarticle-title"/>
          <w:rFonts w:ascii="Times New Roman" w:eastAsia="Times New Roman" w:hAnsi="Times New Roman" w:cs="Times New Roman"/>
          <w:color w:val="333333"/>
          <w:sz w:val="24"/>
          <w:szCs w:val="24"/>
          <w:shd w:val="clear" w:color="auto" w:fill="FFFFFF"/>
        </w:rPr>
        <w:t>Correlates of Women’s Sexual Assault Disclosure to Informal and Formal Support Sources</w:t>
      </w:r>
      <w:r w:rsidRPr="007A33A7">
        <w:rPr>
          <w:rFonts w:ascii="Times New Roman" w:eastAsia="Times New Roman" w:hAnsi="Times New Roman" w:cs="Times New Roman"/>
          <w:color w:val="333333"/>
          <w:sz w:val="24"/>
          <w:szCs w:val="24"/>
          <w:shd w:val="clear" w:color="auto" w:fill="FFFFFF"/>
        </w:rPr>
        <w:t xml:space="preserve">”. </w:t>
      </w:r>
      <w:r w:rsidRPr="007A33A7">
        <w:rPr>
          <w:rFonts w:ascii="Times New Roman" w:eastAsia="Times New Roman" w:hAnsi="Times New Roman" w:cs="Times New Roman"/>
          <w:i/>
          <w:color w:val="333333"/>
          <w:sz w:val="24"/>
          <w:szCs w:val="24"/>
          <w:shd w:val="clear" w:color="auto" w:fill="FFFFFF"/>
        </w:rPr>
        <w:t xml:space="preserve">Sage </w:t>
      </w:r>
      <w:r w:rsidRPr="007A33A7">
        <w:rPr>
          <w:rFonts w:ascii="Times New Roman" w:eastAsia="Times New Roman" w:hAnsi="Times New Roman" w:cs="Times New Roman"/>
          <w:color w:val="333333"/>
          <w:sz w:val="24"/>
          <w:szCs w:val="24"/>
          <w:shd w:val="clear" w:color="auto" w:fill="FFFFFF"/>
        </w:rPr>
        <w:t>Online: doi</w:t>
      </w:r>
      <w:proofErr w:type="gramStart"/>
      <w:r w:rsidRPr="007A33A7">
        <w:rPr>
          <w:rFonts w:ascii="Times New Roman" w:eastAsia="Times New Roman" w:hAnsi="Times New Roman" w:cs="Times New Roman"/>
          <w:color w:val="333333"/>
          <w:sz w:val="24"/>
          <w:szCs w:val="24"/>
          <w:shd w:val="clear" w:color="auto" w:fill="FFFFFF"/>
        </w:rPr>
        <w:t>:</w:t>
      </w:r>
      <w:r w:rsidRPr="007A33A7">
        <w:rPr>
          <w:rStyle w:val="nlmpub-id"/>
          <w:rFonts w:ascii="Times New Roman" w:eastAsia="Times New Roman" w:hAnsi="Times New Roman" w:cs="Times New Roman"/>
          <w:color w:val="333333"/>
          <w:sz w:val="24"/>
          <w:szCs w:val="24"/>
          <w:shd w:val="clear" w:color="auto" w:fill="FFFFFF"/>
        </w:rPr>
        <w:t>10.1891</w:t>
      </w:r>
      <w:proofErr w:type="gramEnd"/>
      <w:r w:rsidRPr="007A33A7">
        <w:rPr>
          <w:rStyle w:val="nlmpub-id"/>
          <w:rFonts w:ascii="Times New Roman" w:eastAsia="Times New Roman" w:hAnsi="Times New Roman" w:cs="Times New Roman"/>
          <w:color w:val="333333"/>
          <w:sz w:val="24"/>
          <w:szCs w:val="24"/>
          <w:shd w:val="clear" w:color="auto" w:fill="FFFFFF"/>
        </w:rPr>
        <w:t>/0886-6708.20.4.417</w:t>
      </w:r>
    </w:p>
    <w:p w14:paraId="2A39FA37" w14:textId="77777777" w:rsidR="00161744" w:rsidRPr="007A33A7" w:rsidRDefault="00161744" w:rsidP="00161744">
      <w:pPr>
        <w:pStyle w:val="NormalWeb"/>
      </w:pPr>
      <w:r w:rsidRPr="007A33A7">
        <w:lastRenderedPageBreak/>
        <w:t xml:space="preserve">Thornhill, R., &amp; Palmer, C. P. (2000). </w:t>
      </w:r>
      <w:r w:rsidRPr="007A33A7">
        <w:rPr>
          <w:i/>
          <w:iCs/>
        </w:rPr>
        <w:t xml:space="preserve">A Natural History of Rape. </w:t>
      </w:r>
      <w:r w:rsidRPr="007A33A7">
        <w:t xml:space="preserve">Cambridge, MA: The MIT Press. </w:t>
      </w:r>
    </w:p>
    <w:p w14:paraId="0D40E63A" w14:textId="77777777" w:rsidR="00161744" w:rsidRPr="007A33A7" w:rsidRDefault="00161744" w:rsidP="00161744">
      <w:pPr>
        <w:pStyle w:val="NormalWeb"/>
      </w:pPr>
      <w:r w:rsidRPr="007A33A7">
        <w:t xml:space="preserve">Tooby, J., &amp; Cosmides, L. (2005). </w:t>
      </w:r>
      <w:r>
        <w:t>“</w:t>
      </w:r>
      <w:r w:rsidRPr="007A33A7">
        <w:t xml:space="preserve">Conceptual </w:t>
      </w:r>
      <w:r>
        <w:t>F</w:t>
      </w:r>
      <w:r w:rsidRPr="007A33A7">
        <w:t>oun</w:t>
      </w:r>
      <w:r>
        <w:t>dations of Evolutionary P</w:t>
      </w:r>
      <w:r w:rsidRPr="007A33A7">
        <w:t>sychology</w:t>
      </w:r>
      <w:r>
        <w:t>”, i</w:t>
      </w:r>
      <w:r w:rsidRPr="007A33A7">
        <w:t xml:space="preserve">n D. M. Buss (Ed.), </w:t>
      </w:r>
      <w:r w:rsidRPr="007A33A7">
        <w:rPr>
          <w:i/>
          <w:iCs/>
        </w:rPr>
        <w:t xml:space="preserve">The handbook of evolutionary psychology </w:t>
      </w:r>
      <w:r w:rsidRPr="007A33A7">
        <w:t xml:space="preserve">(pp. 5–67). Hoboken, NJ: Wiley. </w:t>
      </w:r>
    </w:p>
    <w:p w14:paraId="0DCCF52C" w14:textId="77777777" w:rsidR="00161744" w:rsidRDefault="00161744" w:rsidP="00161744">
      <w:pPr>
        <w:pStyle w:val="NormalWeb"/>
      </w:pPr>
      <w:r w:rsidRPr="007A33A7">
        <w:t xml:space="preserve">UN, United Nations (2017) “Gender Inequality Index” in </w:t>
      </w:r>
      <w:r w:rsidRPr="007A33A7">
        <w:rPr>
          <w:i/>
        </w:rPr>
        <w:t xml:space="preserve">Human Development Reports 2016. </w:t>
      </w:r>
      <w:r w:rsidRPr="007A33A7">
        <w:t xml:space="preserve">Online Resources: </w:t>
      </w:r>
      <w:hyperlink r:id="rId17" w:history="1">
        <w:r w:rsidRPr="007A33A7">
          <w:rPr>
            <w:rStyle w:val="Hyperlink"/>
          </w:rPr>
          <w:t>http://hdr.undp.org/en/content/gender-inequality-index-gii</w:t>
        </w:r>
      </w:hyperlink>
      <w:r w:rsidRPr="007A33A7">
        <w:t xml:space="preserve"> </w:t>
      </w:r>
    </w:p>
    <w:p w14:paraId="0AE65202" w14:textId="77777777" w:rsidR="00161744" w:rsidRPr="00D648F6" w:rsidRDefault="00161744" w:rsidP="00161744">
      <w:pPr>
        <w:rPr>
          <w:rFonts w:ascii="Times New Roman" w:hAnsi="Times New Roman" w:cs="Times New Roman"/>
          <w:sz w:val="24"/>
          <w:szCs w:val="24"/>
          <w:lang w:val="en-GB"/>
        </w:rPr>
      </w:pPr>
      <w:proofErr w:type="gramStart"/>
      <w:r>
        <w:rPr>
          <w:rFonts w:ascii="Times New Roman" w:hAnsi="Times New Roman" w:cs="Times New Roman"/>
          <w:sz w:val="24"/>
          <w:szCs w:val="24"/>
          <w:lang w:val="en-GB"/>
        </w:rPr>
        <w:t xml:space="preserve">Weekes-Shackelford, Viviana &amp; Shackelford, Todd K. (2014) </w:t>
      </w:r>
      <w:r>
        <w:rPr>
          <w:rFonts w:ascii="Times New Roman" w:hAnsi="Times New Roman" w:cs="Times New Roman"/>
          <w:i/>
          <w:sz w:val="24"/>
          <w:szCs w:val="24"/>
          <w:lang w:val="en-GB"/>
        </w:rPr>
        <w:t>Evolutionary Perspectives on Human Sexual Psychology and Behavior.</w:t>
      </w:r>
      <w:proofErr w:type="gramEnd"/>
      <w:r>
        <w:rPr>
          <w:rFonts w:ascii="Times New Roman" w:hAnsi="Times New Roman" w:cs="Times New Roman"/>
          <w:i/>
          <w:sz w:val="24"/>
          <w:szCs w:val="24"/>
          <w:lang w:val="en-GB"/>
        </w:rPr>
        <w:t xml:space="preserve"> </w:t>
      </w:r>
      <w:r>
        <w:rPr>
          <w:rFonts w:ascii="Times New Roman" w:hAnsi="Times New Roman" w:cs="Times New Roman"/>
          <w:sz w:val="24"/>
          <w:szCs w:val="24"/>
          <w:lang w:val="en-GB"/>
        </w:rPr>
        <w:t>New York: Springer</w:t>
      </w:r>
      <w:r>
        <w:rPr>
          <w:rFonts w:ascii="Arial" w:eastAsia="Times New Roman" w:hAnsi="Arial" w:cs="Arial"/>
          <w:color w:val="777777"/>
        </w:rPr>
        <w:t>.</w:t>
      </w:r>
    </w:p>
    <w:p w14:paraId="40E4D2F8" w14:textId="77777777" w:rsidR="00161744" w:rsidRPr="007A33A7" w:rsidRDefault="00161744" w:rsidP="00161744">
      <w:pPr>
        <w:rPr>
          <w:rFonts w:ascii="Times New Roman" w:hAnsi="Times New Roman" w:cs="Times New Roman"/>
          <w:sz w:val="24"/>
          <w:szCs w:val="24"/>
        </w:rPr>
      </w:pPr>
      <w:r w:rsidRPr="007A33A7">
        <w:rPr>
          <w:rFonts w:ascii="Times New Roman" w:hAnsi="Times New Roman" w:cs="Times New Roman"/>
          <w:sz w:val="24"/>
          <w:szCs w:val="24"/>
        </w:rPr>
        <w:t xml:space="preserve">Wong, Y. Janet; Fong, Daniel Y.; Yau, Jessie H.; Choi, P. (2017) “Using the Woman Abuse Screening Tool to Screen for and Assess Dating Violence in College Students” in </w:t>
      </w:r>
      <w:r w:rsidRPr="007A33A7">
        <w:rPr>
          <w:rFonts w:ascii="Times New Roman" w:hAnsi="Times New Roman" w:cs="Times New Roman"/>
          <w:i/>
          <w:sz w:val="24"/>
          <w:szCs w:val="24"/>
        </w:rPr>
        <w:t xml:space="preserve">Violence Against Women. </w:t>
      </w:r>
      <w:r w:rsidRPr="007A33A7">
        <w:rPr>
          <w:rFonts w:ascii="Times New Roman" w:hAnsi="Times New Roman" w:cs="Times New Roman"/>
          <w:sz w:val="24"/>
          <w:szCs w:val="24"/>
        </w:rPr>
        <w:t xml:space="preserve">Sage. Online: </w:t>
      </w:r>
      <w:hyperlink r:id="rId18" w:history="1">
        <w:r w:rsidRPr="007A33A7">
          <w:rPr>
            <w:rStyle w:val="Hyperlink"/>
            <w:rFonts w:ascii="Times New Roman" w:eastAsia="Times New Roman" w:hAnsi="Times New Roman" w:cs="Times New Roman"/>
            <w:color w:val="336699"/>
            <w:sz w:val="24"/>
            <w:szCs w:val="24"/>
            <w:shd w:val="clear" w:color="auto" w:fill="FFFFFF"/>
          </w:rPr>
          <w:t>https://doi.org/10.1177/1077801217731542</w:t>
        </w:r>
      </w:hyperlink>
    </w:p>
    <w:p w14:paraId="257E4F6F" w14:textId="77777777" w:rsidR="00161744" w:rsidRPr="007A33A7" w:rsidRDefault="00161744" w:rsidP="00161744">
      <w:pPr>
        <w:rPr>
          <w:rFonts w:ascii="Times New Roman" w:hAnsi="Times New Roman" w:cs="Times New Roman"/>
          <w:sz w:val="24"/>
          <w:szCs w:val="24"/>
          <w:lang w:val="en-GB"/>
        </w:rPr>
      </w:pPr>
      <w:r w:rsidRPr="007A33A7">
        <w:rPr>
          <w:rFonts w:ascii="Times New Roman" w:hAnsi="Times New Roman" w:cs="Times New Roman"/>
          <w:sz w:val="24"/>
          <w:szCs w:val="24"/>
        </w:rPr>
        <w:t xml:space="preserve">Wrangham, R. W. &amp; Muller, M. N. (2009) </w:t>
      </w:r>
      <w:r w:rsidRPr="007A33A7">
        <w:rPr>
          <w:rFonts w:ascii="Times New Roman" w:hAnsi="Times New Roman" w:cs="Times New Roman"/>
          <w:i/>
          <w:sz w:val="24"/>
          <w:szCs w:val="24"/>
        </w:rPr>
        <w:t>Sexual Coercion in Primates and Humans: An Evolutionary Perspective on Male Aggression against Females</w:t>
      </w:r>
      <w:r w:rsidRPr="007A33A7">
        <w:rPr>
          <w:rFonts w:ascii="Times New Roman" w:hAnsi="Times New Roman" w:cs="Times New Roman"/>
          <w:sz w:val="24"/>
          <w:szCs w:val="24"/>
        </w:rPr>
        <w:t xml:space="preserve">. </w:t>
      </w:r>
      <w:r w:rsidRPr="007A33A7">
        <w:rPr>
          <w:rFonts w:ascii="Times New Roman" w:hAnsi="Times New Roman" w:cs="Times New Roman"/>
          <w:sz w:val="24"/>
          <w:szCs w:val="24"/>
          <w:lang w:val="en-GB"/>
        </w:rPr>
        <w:t>Cambridge, MA: Harvard University Press.</w:t>
      </w:r>
    </w:p>
    <w:p w14:paraId="79BA18E8" w14:textId="77777777" w:rsidR="00161744" w:rsidRPr="007A33A7" w:rsidRDefault="00161744" w:rsidP="00161744">
      <w:pPr>
        <w:rPr>
          <w:rFonts w:ascii="Times New Roman" w:hAnsi="Times New Roman" w:cs="Times New Roman"/>
          <w:sz w:val="24"/>
          <w:szCs w:val="24"/>
          <w:lang w:val="en-GB"/>
        </w:rPr>
      </w:pPr>
      <w:r w:rsidRPr="007A33A7">
        <w:rPr>
          <w:rFonts w:ascii="Times New Roman" w:hAnsi="Times New Roman" w:cs="Times New Roman"/>
          <w:sz w:val="24"/>
          <w:szCs w:val="24"/>
          <w:lang w:val="en-GB"/>
        </w:rPr>
        <w:t xml:space="preserve">Wrangham, R. &amp; Peterson, D. (1996). </w:t>
      </w:r>
      <w:r w:rsidRPr="007A33A7">
        <w:rPr>
          <w:rFonts w:ascii="Times New Roman" w:hAnsi="Times New Roman" w:cs="Times New Roman"/>
          <w:i/>
          <w:sz w:val="24"/>
          <w:szCs w:val="24"/>
          <w:lang w:val="en-GB"/>
        </w:rPr>
        <w:t xml:space="preserve">Demonic Males. </w:t>
      </w:r>
      <w:r w:rsidRPr="007A33A7">
        <w:rPr>
          <w:rFonts w:ascii="Times New Roman" w:hAnsi="Times New Roman" w:cs="Times New Roman"/>
          <w:sz w:val="24"/>
          <w:szCs w:val="24"/>
          <w:lang w:val="en-GB"/>
        </w:rPr>
        <w:t>New York: Houghton Mifflin.</w:t>
      </w:r>
    </w:p>
    <w:p w14:paraId="287EE7E7" w14:textId="56FF03E3" w:rsidR="00083B6E" w:rsidRPr="00CC5987" w:rsidRDefault="00083B6E" w:rsidP="007965DF">
      <w:pPr>
        <w:spacing w:after="120" w:line="240" w:lineRule="auto"/>
        <w:jc w:val="both"/>
        <w:rPr>
          <w:rFonts w:asciiTheme="majorBidi" w:eastAsia="Times New Roman" w:hAnsiTheme="majorBidi" w:cs="Times New Roman"/>
          <w:sz w:val="24"/>
          <w:szCs w:val="24"/>
        </w:rPr>
      </w:pPr>
      <w:bookmarkStart w:id="0" w:name="_GoBack"/>
      <w:bookmarkEnd w:id="0"/>
    </w:p>
    <w:sectPr w:rsidR="00083B6E" w:rsidRPr="00CC5987" w:rsidSect="00F118E0">
      <w:headerReference w:type="default" r:id="rId19"/>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08BEB" w14:textId="77777777" w:rsidR="00A158D3" w:rsidRDefault="00A158D3">
      <w:pPr>
        <w:spacing w:after="0" w:line="240" w:lineRule="auto"/>
      </w:pPr>
      <w:r>
        <w:separator/>
      </w:r>
    </w:p>
  </w:endnote>
  <w:endnote w:type="continuationSeparator" w:id="0">
    <w:p w14:paraId="6C950766" w14:textId="77777777" w:rsidR="00A158D3" w:rsidRDefault="00A15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A38C6" w14:textId="77777777" w:rsidR="00A158D3" w:rsidRDefault="00A158D3">
      <w:pPr>
        <w:spacing w:after="0" w:line="240" w:lineRule="auto"/>
      </w:pPr>
      <w:r>
        <w:separator/>
      </w:r>
    </w:p>
  </w:footnote>
  <w:footnote w:type="continuationSeparator" w:id="0">
    <w:p w14:paraId="60AC93D2" w14:textId="77777777" w:rsidR="00A158D3" w:rsidRDefault="00A158D3">
      <w:pPr>
        <w:spacing w:after="0" w:line="240" w:lineRule="auto"/>
      </w:pPr>
      <w:r>
        <w:continuationSeparator/>
      </w:r>
    </w:p>
  </w:footnote>
  <w:footnote w:id="1">
    <w:p w14:paraId="0C60930B" w14:textId="77777777" w:rsidR="00A158D3" w:rsidRPr="00AA7FEF" w:rsidRDefault="00A158D3" w:rsidP="00A158D3">
      <w:pPr>
        <w:pStyle w:val="FootnoteText"/>
      </w:pPr>
      <w:r w:rsidRPr="00AA7FEF">
        <w:rPr>
          <w:rStyle w:val="FootnoteReference"/>
        </w:rPr>
        <w:footnoteRef/>
      </w:r>
      <w:r w:rsidRPr="00AA7FEF">
        <w:t xml:space="preserve"> </w:t>
      </w:r>
      <w:hyperlink r:id="rId1" w:history="1">
        <w:r w:rsidRPr="00AA7FEF">
          <w:rPr>
            <w:rStyle w:val="Hyperlink"/>
          </w:rPr>
          <w:t>https://www.nytimes.com/2017/10/31/world/asia/india-girl-rape.html</w:t>
        </w:r>
      </w:hyperlink>
      <w:r w:rsidRPr="00AA7FEF">
        <w:t xml:space="preserve"> </w:t>
      </w:r>
    </w:p>
  </w:footnote>
  <w:footnote w:id="2">
    <w:p w14:paraId="6FF5CF4E" w14:textId="77777777" w:rsidR="00A158D3" w:rsidRPr="00AA7FEF" w:rsidRDefault="00A158D3" w:rsidP="00A158D3">
      <w:pPr>
        <w:pStyle w:val="FootnoteText"/>
      </w:pPr>
      <w:r w:rsidRPr="00AA7FEF">
        <w:rPr>
          <w:rStyle w:val="FootnoteReference"/>
        </w:rPr>
        <w:footnoteRef/>
      </w:r>
      <w:r w:rsidRPr="00AA7FEF">
        <w:t xml:space="preserve"> </w:t>
      </w:r>
      <w:hyperlink r:id="rId2" w:history="1">
        <w:r w:rsidRPr="00AA7FEF">
          <w:rPr>
            <w:rStyle w:val="Hyperlink"/>
          </w:rPr>
          <w:t>http://www.bbc.com/news/world-africa-41941365</w:t>
        </w:r>
      </w:hyperlink>
      <w:r w:rsidRPr="00AA7FEF">
        <w:t xml:space="preserve"> </w:t>
      </w:r>
    </w:p>
  </w:footnote>
  <w:footnote w:id="3">
    <w:p w14:paraId="441EDA06" w14:textId="77777777" w:rsidR="00A158D3" w:rsidRPr="00AA7FEF" w:rsidRDefault="00A158D3" w:rsidP="00A158D3">
      <w:pPr>
        <w:pStyle w:val="NormalWeb"/>
        <w:rPr>
          <w:rFonts w:asciiTheme="minorHAnsi" w:hAnsiTheme="minorHAnsi"/>
        </w:rPr>
      </w:pPr>
      <w:r w:rsidRPr="00AA7FEF">
        <w:rPr>
          <w:rStyle w:val="FootnoteReference"/>
          <w:rFonts w:asciiTheme="minorHAnsi" w:hAnsiTheme="minorHAnsi"/>
        </w:rPr>
        <w:footnoteRef/>
      </w:r>
      <w:r w:rsidRPr="00AA7FEF">
        <w:rPr>
          <w:rFonts w:asciiTheme="minorHAnsi" w:hAnsiTheme="minorHAnsi"/>
        </w:rPr>
        <w:t xml:space="preserve"> </w:t>
      </w:r>
      <w:r>
        <w:rPr>
          <w:rFonts w:asciiTheme="minorHAnsi" w:hAnsiTheme="minorHAnsi"/>
        </w:rPr>
        <w:t xml:space="preserve">An example of such socio-psychological devastation is captured in a recent book by Scelo Mncube </w:t>
      </w:r>
      <w:r w:rsidRPr="00AA7FEF">
        <w:rPr>
          <w:rFonts w:asciiTheme="minorHAnsi" w:hAnsiTheme="minorHAnsi"/>
        </w:rPr>
        <w:t>(2017)</w:t>
      </w:r>
      <w:r>
        <w:rPr>
          <w:rFonts w:asciiTheme="minorHAnsi" w:hAnsiTheme="minorHAnsi"/>
        </w:rPr>
        <w:t>,</w:t>
      </w:r>
      <w:r w:rsidRPr="00AA7FEF">
        <w:rPr>
          <w:rFonts w:asciiTheme="minorHAnsi" w:hAnsiTheme="minorHAnsi"/>
        </w:rPr>
        <w:t xml:space="preserve"> </w:t>
      </w:r>
      <w:r w:rsidRPr="00AA7FEF">
        <w:rPr>
          <w:rFonts w:asciiTheme="minorHAnsi" w:hAnsiTheme="minorHAnsi"/>
          <w:i/>
        </w:rPr>
        <w:t xml:space="preserve">I Was Raped and You Were Born: My Mother’s Letter that Nearly Killed Me. </w:t>
      </w:r>
      <w:r w:rsidRPr="00AA7FEF">
        <w:rPr>
          <w:rFonts w:asciiTheme="minorHAnsi" w:hAnsiTheme="minorHAnsi"/>
        </w:rPr>
        <w:t>Durban: Grashyo Publishers.</w:t>
      </w:r>
      <w:r>
        <w:rPr>
          <w:rFonts w:asciiTheme="minorHAnsi" w:hAnsiTheme="minorHAnsi"/>
        </w:rPr>
        <w:t xml:space="preserve"> Mncube is a famous South African comedian, who recently revealed the harrowing effects of rape in his own life and in the lives of his extended family members.</w:t>
      </w:r>
    </w:p>
  </w:footnote>
  <w:footnote w:id="4">
    <w:p w14:paraId="38F817B5" w14:textId="77777777" w:rsidR="00161744" w:rsidRPr="00AA7FEF" w:rsidRDefault="00161744" w:rsidP="00161744">
      <w:pPr>
        <w:pStyle w:val="NormalWeb"/>
        <w:rPr>
          <w:rFonts w:asciiTheme="minorHAnsi" w:hAnsiTheme="minorHAnsi"/>
        </w:rPr>
      </w:pPr>
      <w:r w:rsidRPr="00AA7FEF">
        <w:rPr>
          <w:rStyle w:val="FootnoteReference"/>
          <w:rFonts w:asciiTheme="minorHAnsi" w:hAnsiTheme="minorHAnsi"/>
        </w:rPr>
        <w:footnoteRef/>
      </w:r>
      <w:r w:rsidRPr="00AA7FEF">
        <w:rPr>
          <w:rFonts w:asciiTheme="minorHAnsi" w:hAnsiTheme="minorHAnsi"/>
        </w:rPr>
        <w:t xml:space="preserve"> </w:t>
      </w:r>
      <w:r w:rsidRPr="00AA7FEF">
        <w:rPr>
          <w:rFonts w:asciiTheme="minorHAnsi" w:hAnsiTheme="minorHAnsi"/>
        </w:rPr>
        <w:t xml:space="preserve">For the sake of clarity, rape is a heinous act. It is typically defined as the use of force or the threat of force to achieve penile-vaginal penetration of a woman without her implicit or explicit consent (Thornhill &amp; Palmer, 2000). </w:t>
      </w:r>
    </w:p>
  </w:footnote>
  <w:footnote w:id="5">
    <w:p w14:paraId="20B24323" w14:textId="77777777" w:rsidR="00161744" w:rsidRDefault="00161744" w:rsidP="00161744">
      <w:pPr>
        <w:pStyle w:val="FootnoteText"/>
      </w:pPr>
      <w:r>
        <w:rPr>
          <w:rStyle w:val="FootnoteReference"/>
        </w:rPr>
        <w:footnoteRef/>
      </w:r>
      <w:r>
        <w:t xml:space="preserve"> </w:t>
      </w:r>
      <w:hyperlink r:id="rId3" w:history="1">
        <w:r w:rsidRPr="0003261A">
          <w:rPr>
            <w:rStyle w:val="Hyperlink"/>
          </w:rPr>
          <w:t>https://poll.qu.edu/national/release-detail?ReleaseID=2502</w:t>
        </w:r>
      </w:hyperlink>
      <w:r>
        <w:t xml:space="preserve"> </w:t>
      </w:r>
    </w:p>
  </w:footnote>
  <w:footnote w:id="6">
    <w:p w14:paraId="71C65B05" w14:textId="77777777" w:rsidR="00161744" w:rsidRPr="00AA7FEF" w:rsidRDefault="00161744" w:rsidP="00161744">
      <w:pPr>
        <w:pStyle w:val="FootnoteText"/>
      </w:pPr>
      <w:r w:rsidRPr="00AA7FEF">
        <w:rPr>
          <w:rStyle w:val="FootnoteReference"/>
        </w:rPr>
        <w:footnoteRef/>
      </w:r>
      <w:r w:rsidRPr="00AA7FEF">
        <w:t xml:space="preserve"> </w:t>
      </w:r>
      <w:hyperlink r:id="rId4" w:history="1">
        <w:r w:rsidRPr="00AA7FEF">
          <w:rPr>
            <w:rStyle w:val="Hyperlink"/>
          </w:rPr>
          <w:t>http://www.bbc.com/news/uk-politics-41838682</w:t>
        </w:r>
      </w:hyperlink>
      <w:r w:rsidRPr="00AA7FEF">
        <w:t xml:space="preserve"> </w:t>
      </w:r>
    </w:p>
  </w:footnote>
  <w:footnote w:id="7">
    <w:p w14:paraId="619ECFB1" w14:textId="77777777" w:rsidR="00161744" w:rsidRPr="00AA7FEF" w:rsidRDefault="00161744" w:rsidP="00161744">
      <w:pPr>
        <w:pStyle w:val="FootnoteText"/>
        <w:rPr>
          <w:i/>
        </w:rPr>
      </w:pPr>
      <w:r w:rsidRPr="00AA7FEF">
        <w:rPr>
          <w:rStyle w:val="FootnoteReference"/>
        </w:rPr>
        <w:footnoteRef/>
      </w:r>
      <w:r w:rsidRPr="00AA7FEF">
        <w:t xml:space="preserve"> There is also the strange perception that a woman would often say </w:t>
      </w:r>
      <w:r w:rsidRPr="00AA7FEF">
        <w:rPr>
          <w:i/>
        </w:rPr>
        <w:t xml:space="preserve">no </w:t>
      </w:r>
      <w:r w:rsidRPr="00AA7FEF">
        <w:t xml:space="preserve">when she means </w:t>
      </w:r>
      <w:r w:rsidRPr="00AA7FEF">
        <w:rPr>
          <w:i/>
        </w:rPr>
        <w:t>yes.</w:t>
      </w:r>
    </w:p>
  </w:footnote>
  <w:footnote w:id="8">
    <w:p w14:paraId="2492A354" w14:textId="77777777" w:rsidR="00161744" w:rsidRPr="00AA7FEF" w:rsidRDefault="00161744" w:rsidP="00161744">
      <w:pPr>
        <w:pStyle w:val="FootnoteText"/>
      </w:pPr>
      <w:r w:rsidRPr="00AA7FEF">
        <w:rPr>
          <w:rStyle w:val="FootnoteReference"/>
        </w:rPr>
        <w:footnoteRef/>
      </w:r>
      <w:r w:rsidRPr="00AA7FEF">
        <w:t xml:space="preserve"> </w:t>
      </w:r>
      <w:hyperlink r:id="rId5" w:history="1">
        <w:r w:rsidRPr="00AA7FEF">
          <w:rPr>
            <w:rStyle w:val="Hyperlink"/>
          </w:rPr>
          <w:t>https://www.dol.gov/wb/resources/Womens_Earnings_and_the_Wage_Gap_17.pdf</w:t>
        </w:r>
      </w:hyperlink>
      <w:r w:rsidRPr="00AA7FEF">
        <w:t xml:space="preserve"> </w:t>
      </w:r>
    </w:p>
  </w:footnote>
  <w:footnote w:id="9">
    <w:p w14:paraId="289081D1" w14:textId="77777777" w:rsidR="00161744" w:rsidRPr="00AA7FEF" w:rsidRDefault="00161744" w:rsidP="00161744">
      <w:pPr>
        <w:pStyle w:val="FootnoteText"/>
      </w:pPr>
      <w:r w:rsidRPr="00AA7FEF">
        <w:rPr>
          <w:rStyle w:val="FootnoteReference"/>
        </w:rPr>
        <w:footnoteRef/>
      </w:r>
      <w:r w:rsidRPr="00AA7FEF">
        <w:t xml:space="preserve"> </w:t>
      </w:r>
      <w:hyperlink r:id="rId6" w:history="1">
        <w:r w:rsidRPr="00AA7FEF">
          <w:rPr>
            <w:rStyle w:val="Hyperlink"/>
          </w:rPr>
          <w:t>https://www.theguardian.com/inequality/2017/oct/11/uk-no-further-forward-on-tackling-gender-inequality-eu-league-table-shows</w:t>
        </w:r>
      </w:hyperlink>
      <w:r w:rsidRPr="00AA7FEF">
        <w:t xml:space="preserve"> </w:t>
      </w:r>
    </w:p>
  </w:footnote>
  <w:footnote w:id="10">
    <w:p w14:paraId="4AD10086" w14:textId="77777777" w:rsidR="00161744" w:rsidRPr="00AA7FEF" w:rsidRDefault="00161744" w:rsidP="00161744">
      <w:pPr>
        <w:pStyle w:val="FootnoteText"/>
      </w:pPr>
      <w:r w:rsidRPr="00AA7FEF">
        <w:rPr>
          <w:rStyle w:val="FootnoteReference"/>
        </w:rPr>
        <w:footnoteRef/>
      </w:r>
      <w:r w:rsidRPr="00AA7FEF">
        <w:t xml:space="preserve"> St. Augustine would argue that the </w:t>
      </w:r>
      <w:r w:rsidRPr="00AA7FEF">
        <w:rPr>
          <w:i/>
        </w:rPr>
        <w:t>libido dominandi</w:t>
      </w:r>
      <w:r w:rsidRPr="00AA7FEF">
        <w:t>, which he describes as the lust for lordship or the desire to dominate others and to lord it over them, is the natural state of both men and women after the proverbial fall in the Garden of Eden.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706"/>
    </w:tblGrid>
    <w:tr w:rsidR="00A158D3" w:rsidRPr="000F48DE" w14:paraId="084112AC" w14:textId="77777777" w:rsidTr="00A158D3">
      <w:tc>
        <w:tcPr>
          <w:tcW w:w="4508" w:type="dxa"/>
        </w:tcPr>
        <w:p w14:paraId="09B1426F" w14:textId="37DC99C9" w:rsidR="00A158D3" w:rsidRPr="000F48DE" w:rsidRDefault="00A158D3" w:rsidP="00A10FBB">
          <w:pPr>
            <w:pStyle w:val="Header"/>
            <w:rPr>
              <w:sz w:val="20"/>
              <w:szCs w:val="20"/>
            </w:rPr>
          </w:pPr>
          <w:r w:rsidRPr="000F48DE">
            <w:rPr>
              <w:i/>
              <w:sz w:val="20"/>
              <w:szCs w:val="20"/>
            </w:rPr>
            <w:t xml:space="preserve">Journal </w:t>
          </w:r>
          <w:r>
            <w:rPr>
              <w:i/>
              <w:sz w:val="20"/>
              <w:szCs w:val="20"/>
            </w:rPr>
            <w:t xml:space="preserve">of Nusantara Studies 201x, Vol </w:t>
          </w:r>
          <w:proofErr w:type="gramStart"/>
          <w:r>
            <w:rPr>
              <w:i/>
              <w:sz w:val="20"/>
              <w:szCs w:val="20"/>
            </w:rPr>
            <w:t>x</w:t>
          </w:r>
          <w:r w:rsidRPr="000F48DE">
            <w:rPr>
              <w:i/>
              <w:sz w:val="20"/>
              <w:szCs w:val="20"/>
            </w:rPr>
            <w:t>(</w:t>
          </w:r>
          <w:proofErr w:type="gramEnd"/>
          <w:r>
            <w:rPr>
              <w:i/>
              <w:sz w:val="20"/>
              <w:szCs w:val="20"/>
            </w:rPr>
            <w:t>x</w:t>
          </w:r>
          <w:r w:rsidRPr="000F48DE">
            <w:rPr>
              <w:i/>
              <w:sz w:val="20"/>
              <w:szCs w:val="20"/>
            </w:rPr>
            <w:t xml:space="preserve">) </w:t>
          </w:r>
          <w:r>
            <w:rPr>
              <w:i/>
              <w:sz w:val="20"/>
              <w:szCs w:val="20"/>
            </w:rPr>
            <w:t>xx-xx</w:t>
          </w:r>
        </w:p>
      </w:tc>
      <w:tc>
        <w:tcPr>
          <w:tcW w:w="4706" w:type="dxa"/>
        </w:tcPr>
        <w:p w14:paraId="704E55DE" w14:textId="7C05C651" w:rsidR="00A158D3" w:rsidRPr="000F48DE" w:rsidRDefault="00A158D3" w:rsidP="00C50F81">
          <w:pPr>
            <w:pStyle w:val="Header"/>
            <w:ind w:left="487"/>
            <w:jc w:val="right"/>
            <w:rPr>
              <w:sz w:val="20"/>
              <w:szCs w:val="20"/>
            </w:rPr>
          </w:pPr>
          <w:r w:rsidRPr="000F48DE">
            <w:rPr>
              <w:sz w:val="20"/>
              <w:szCs w:val="20"/>
            </w:rPr>
            <w:t>ISSN 0127-9386 (Online)</w:t>
          </w:r>
        </w:p>
      </w:tc>
    </w:tr>
  </w:tbl>
  <w:p w14:paraId="5C099647" w14:textId="4C7A44E1" w:rsidR="00A158D3" w:rsidRPr="00082F01" w:rsidRDefault="00A158D3" w:rsidP="00082F0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903E2"/>
    <w:multiLevelType w:val="multilevel"/>
    <w:tmpl w:val="3D36ACF2"/>
    <w:lvl w:ilvl="0">
      <w:start w:val="1"/>
      <w:numFmt w:val="decimal"/>
      <w:lvlText w:val="%1"/>
      <w:lvlJc w:val="left"/>
      <w:pPr>
        <w:ind w:left="993" w:hanging="540"/>
      </w:pPr>
      <w:rPr>
        <w:rFonts w:hint="default"/>
      </w:rPr>
    </w:lvl>
    <w:lvl w:ilvl="1">
      <w:start w:val="1"/>
      <w:numFmt w:val="decimal"/>
      <w:lvlText w:val="4.%2"/>
      <w:lvlJc w:val="left"/>
      <w:pPr>
        <w:ind w:left="993" w:hanging="540"/>
      </w:pPr>
      <w:rPr>
        <w:rFonts w:hint="default"/>
      </w:rPr>
    </w:lvl>
    <w:lvl w:ilvl="2">
      <w:start w:val="1"/>
      <w:numFmt w:val="decimal"/>
      <w:lvlText w:val="%1.%2.%3"/>
      <w:lvlJc w:val="left"/>
      <w:pPr>
        <w:ind w:left="1173"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533" w:hanging="1080"/>
      </w:pPr>
      <w:rPr>
        <w:rFonts w:hint="default"/>
      </w:rPr>
    </w:lvl>
    <w:lvl w:ilvl="5">
      <w:start w:val="1"/>
      <w:numFmt w:val="decimal"/>
      <w:lvlText w:val="%1.%2.%3.%4.%5.%6"/>
      <w:lvlJc w:val="left"/>
      <w:pPr>
        <w:ind w:left="1533" w:hanging="1080"/>
      </w:pPr>
      <w:rPr>
        <w:rFonts w:hint="default"/>
      </w:rPr>
    </w:lvl>
    <w:lvl w:ilvl="6">
      <w:start w:val="1"/>
      <w:numFmt w:val="decimal"/>
      <w:lvlText w:val="%1.%2.%3.%4.%5.%6.%7"/>
      <w:lvlJc w:val="left"/>
      <w:pPr>
        <w:ind w:left="1893" w:hanging="1440"/>
      </w:pPr>
      <w:rPr>
        <w:rFonts w:hint="default"/>
      </w:rPr>
    </w:lvl>
    <w:lvl w:ilvl="7">
      <w:start w:val="1"/>
      <w:numFmt w:val="decimal"/>
      <w:lvlText w:val="%1.%2.%3.%4.%5.%6.%7.%8"/>
      <w:lvlJc w:val="left"/>
      <w:pPr>
        <w:ind w:left="1893" w:hanging="1440"/>
      </w:pPr>
      <w:rPr>
        <w:rFonts w:hint="default"/>
      </w:rPr>
    </w:lvl>
    <w:lvl w:ilvl="8">
      <w:start w:val="1"/>
      <w:numFmt w:val="decimal"/>
      <w:lvlText w:val="%1.%2.%3.%4.%5.%6.%7.%8.%9"/>
      <w:lvlJc w:val="left"/>
      <w:pPr>
        <w:ind w:left="1893" w:hanging="1440"/>
      </w:pPr>
      <w:rPr>
        <w:rFonts w:hint="default"/>
      </w:rPr>
    </w:lvl>
  </w:abstractNum>
  <w:abstractNum w:abstractNumId="1">
    <w:nsid w:val="3E7B3A1F"/>
    <w:multiLevelType w:val="multilevel"/>
    <w:tmpl w:val="F33859D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43A4401B"/>
    <w:multiLevelType w:val="multilevel"/>
    <w:tmpl w:val="A0F09882"/>
    <w:lvl w:ilvl="0">
      <w:start w:val="1"/>
      <w:numFmt w:val="decimal"/>
      <w:lvlText w:val="%1"/>
      <w:lvlJc w:val="left"/>
      <w:pPr>
        <w:ind w:left="540" w:hanging="540"/>
      </w:pPr>
      <w:rPr>
        <w:rFonts w:hint="default"/>
      </w:rPr>
    </w:lvl>
    <w:lvl w:ilvl="1">
      <w:start w:val="1"/>
      <w:numFmt w:val="decimal"/>
      <w:lvlText w:val="2.%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4F7E6DE8"/>
    <w:multiLevelType w:val="multilevel"/>
    <w:tmpl w:val="3D36ACF2"/>
    <w:lvl w:ilvl="0">
      <w:start w:val="1"/>
      <w:numFmt w:val="decimal"/>
      <w:lvlText w:val="%1"/>
      <w:lvlJc w:val="left"/>
      <w:pPr>
        <w:ind w:left="540" w:hanging="540"/>
      </w:pPr>
      <w:rPr>
        <w:rFonts w:hint="default"/>
      </w:rPr>
    </w:lvl>
    <w:lvl w:ilvl="1">
      <w:start w:val="1"/>
      <w:numFmt w:val="decimal"/>
      <w:lvlText w:val="4.%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54243926"/>
    <w:multiLevelType w:val="hybridMultilevel"/>
    <w:tmpl w:val="D2582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7092F17"/>
    <w:multiLevelType w:val="multilevel"/>
    <w:tmpl w:val="3D36ACF2"/>
    <w:lvl w:ilvl="0">
      <w:start w:val="1"/>
      <w:numFmt w:val="decimal"/>
      <w:lvlText w:val="%1"/>
      <w:lvlJc w:val="left"/>
      <w:pPr>
        <w:ind w:left="993" w:hanging="540"/>
      </w:pPr>
      <w:rPr>
        <w:rFonts w:hint="default"/>
      </w:rPr>
    </w:lvl>
    <w:lvl w:ilvl="1">
      <w:start w:val="1"/>
      <w:numFmt w:val="decimal"/>
      <w:lvlText w:val="4.%2"/>
      <w:lvlJc w:val="left"/>
      <w:pPr>
        <w:ind w:left="993" w:hanging="540"/>
      </w:pPr>
      <w:rPr>
        <w:rFonts w:hint="default"/>
      </w:rPr>
    </w:lvl>
    <w:lvl w:ilvl="2">
      <w:start w:val="1"/>
      <w:numFmt w:val="decimal"/>
      <w:lvlText w:val="%1.%2.%3"/>
      <w:lvlJc w:val="left"/>
      <w:pPr>
        <w:ind w:left="1173"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533" w:hanging="1080"/>
      </w:pPr>
      <w:rPr>
        <w:rFonts w:hint="default"/>
      </w:rPr>
    </w:lvl>
    <w:lvl w:ilvl="5">
      <w:start w:val="1"/>
      <w:numFmt w:val="decimal"/>
      <w:lvlText w:val="%1.%2.%3.%4.%5.%6"/>
      <w:lvlJc w:val="left"/>
      <w:pPr>
        <w:ind w:left="1533" w:hanging="1080"/>
      </w:pPr>
      <w:rPr>
        <w:rFonts w:hint="default"/>
      </w:rPr>
    </w:lvl>
    <w:lvl w:ilvl="6">
      <w:start w:val="1"/>
      <w:numFmt w:val="decimal"/>
      <w:lvlText w:val="%1.%2.%3.%4.%5.%6.%7"/>
      <w:lvlJc w:val="left"/>
      <w:pPr>
        <w:ind w:left="1893" w:hanging="1440"/>
      </w:pPr>
      <w:rPr>
        <w:rFonts w:hint="default"/>
      </w:rPr>
    </w:lvl>
    <w:lvl w:ilvl="7">
      <w:start w:val="1"/>
      <w:numFmt w:val="decimal"/>
      <w:lvlText w:val="%1.%2.%3.%4.%5.%6.%7.%8"/>
      <w:lvlJc w:val="left"/>
      <w:pPr>
        <w:ind w:left="1893" w:hanging="1440"/>
      </w:pPr>
      <w:rPr>
        <w:rFonts w:hint="default"/>
      </w:rPr>
    </w:lvl>
    <w:lvl w:ilvl="8">
      <w:start w:val="1"/>
      <w:numFmt w:val="decimal"/>
      <w:lvlText w:val="%1.%2.%3.%4.%5.%6.%7.%8.%9"/>
      <w:lvlJc w:val="left"/>
      <w:pPr>
        <w:ind w:left="1893" w:hanging="1440"/>
      </w:pPr>
      <w:rPr>
        <w:rFonts w:hint="default"/>
      </w:rPr>
    </w:lvl>
  </w:abstractNum>
  <w:abstractNum w:abstractNumId="6">
    <w:nsid w:val="5E070B2C"/>
    <w:multiLevelType w:val="multilevel"/>
    <w:tmpl w:val="3D36ACF2"/>
    <w:lvl w:ilvl="0">
      <w:start w:val="1"/>
      <w:numFmt w:val="decimal"/>
      <w:lvlText w:val="%1"/>
      <w:lvlJc w:val="left"/>
      <w:pPr>
        <w:ind w:left="540" w:hanging="540"/>
      </w:pPr>
      <w:rPr>
        <w:rFonts w:hint="default"/>
      </w:rPr>
    </w:lvl>
    <w:lvl w:ilvl="1">
      <w:start w:val="1"/>
      <w:numFmt w:val="decimal"/>
      <w:lvlText w:val="4.%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7B900E4E"/>
    <w:multiLevelType w:val="multilevel"/>
    <w:tmpl w:val="97E22B3C"/>
    <w:lvl w:ilvl="0">
      <w:start w:val="5"/>
      <w:numFmt w:val="decimal"/>
      <w:lvlText w:val="%1"/>
      <w:lvlJc w:val="left"/>
      <w:pPr>
        <w:ind w:left="540" w:hanging="540"/>
      </w:pPr>
      <w:rPr>
        <w:rFonts w:hint="default"/>
      </w:rPr>
    </w:lvl>
    <w:lvl w:ilvl="1">
      <w:start w:val="2"/>
      <w:numFmt w:val="decimal"/>
      <w:lvlText w:val="4.%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5"/>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38B"/>
    <w:rsid w:val="0000613F"/>
    <w:rsid w:val="000110FB"/>
    <w:rsid w:val="000137F7"/>
    <w:rsid w:val="000213A2"/>
    <w:rsid w:val="00024151"/>
    <w:rsid w:val="000366E4"/>
    <w:rsid w:val="00036834"/>
    <w:rsid w:val="0004323C"/>
    <w:rsid w:val="000612DE"/>
    <w:rsid w:val="00071FDE"/>
    <w:rsid w:val="0007699D"/>
    <w:rsid w:val="00082F01"/>
    <w:rsid w:val="00083B6E"/>
    <w:rsid w:val="000A254B"/>
    <w:rsid w:val="000A2B7B"/>
    <w:rsid w:val="000C05C6"/>
    <w:rsid w:val="000C3E29"/>
    <w:rsid w:val="000D0677"/>
    <w:rsid w:val="000E57D0"/>
    <w:rsid w:val="00111BE1"/>
    <w:rsid w:val="001134A9"/>
    <w:rsid w:val="00133710"/>
    <w:rsid w:val="00161744"/>
    <w:rsid w:val="00165A31"/>
    <w:rsid w:val="00171845"/>
    <w:rsid w:val="001E55A9"/>
    <w:rsid w:val="001F787D"/>
    <w:rsid w:val="00212B38"/>
    <w:rsid w:val="00217299"/>
    <w:rsid w:val="00221962"/>
    <w:rsid w:val="0026190B"/>
    <w:rsid w:val="002921B9"/>
    <w:rsid w:val="002C2C86"/>
    <w:rsid w:val="002D3098"/>
    <w:rsid w:val="002E06B8"/>
    <w:rsid w:val="002F0BD9"/>
    <w:rsid w:val="003130DB"/>
    <w:rsid w:val="003173A1"/>
    <w:rsid w:val="00354719"/>
    <w:rsid w:val="003825C5"/>
    <w:rsid w:val="003A1E11"/>
    <w:rsid w:val="003A37BC"/>
    <w:rsid w:val="003C1EB0"/>
    <w:rsid w:val="003C4829"/>
    <w:rsid w:val="003E1CF2"/>
    <w:rsid w:val="003E39BC"/>
    <w:rsid w:val="003E514D"/>
    <w:rsid w:val="003E56B3"/>
    <w:rsid w:val="004124EE"/>
    <w:rsid w:val="00422A1E"/>
    <w:rsid w:val="00434700"/>
    <w:rsid w:val="004353A3"/>
    <w:rsid w:val="00456191"/>
    <w:rsid w:val="004569F4"/>
    <w:rsid w:val="00461697"/>
    <w:rsid w:val="004A3C04"/>
    <w:rsid w:val="004A799F"/>
    <w:rsid w:val="00517AC8"/>
    <w:rsid w:val="005449AA"/>
    <w:rsid w:val="005550F7"/>
    <w:rsid w:val="005604A6"/>
    <w:rsid w:val="00565C2E"/>
    <w:rsid w:val="0057408E"/>
    <w:rsid w:val="00595728"/>
    <w:rsid w:val="005B5BC8"/>
    <w:rsid w:val="005C231F"/>
    <w:rsid w:val="005C61AF"/>
    <w:rsid w:val="005D7260"/>
    <w:rsid w:val="005F75C9"/>
    <w:rsid w:val="006043EF"/>
    <w:rsid w:val="006223E9"/>
    <w:rsid w:val="0062349D"/>
    <w:rsid w:val="0066163E"/>
    <w:rsid w:val="00672FAD"/>
    <w:rsid w:val="006B007E"/>
    <w:rsid w:val="006D1D1B"/>
    <w:rsid w:val="006E77B7"/>
    <w:rsid w:val="00701CD7"/>
    <w:rsid w:val="00701EB5"/>
    <w:rsid w:val="007264C2"/>
    <w:rsid w:val="0073669E"/>
    <w:rsid w:val="007507BC"/>
    <w:rsid w:val="00765803"/>
    <w:rsid w:val="007850A6"/>
    <w:rsid w:val="007965DF"/>
    <w:rsid w:val="007B2D33"/>
    <w:rsid w:val="007B50BD"/>
    <w:rsid w:val="007C172B"/>
    <w:rsid w:val="007D1B2E"/>
    <w:rsid w:val="007E7F44"/>
    <w:rsid w:val="007F0C72"/>
    <w:rsid w:val="008022E6"/>
    <w:rsid w:val="0081169C"/>
    <w:rsid w:val="00830D09"/>
    <w:rsid w:val="008A585F"/>
    <w:rsid w:val="008B6049"/>
    <w:rsid w:val="008C17A5"/>
    <w:rsid w:val="008E3571"/>
    <w:rsid w:val="008F5419"/>
    <w:rsid w:val="0090135A"/>
    <w:rsid w:val="00906F81"/>
    <w:rsid w:val="009133CC"/>
    <w:rsid w:val="00956FF3"/>
    <w:rsid w:val="009674DA"/>
    <w:rsid w:val="009925CF"/>
    <w:rsid w:val="00994572"/>
    <w:rsid w:val="009A7E98"/>
    <w:rsid w:val="00A07E20"/>
    <w:rsid w:val="00A07FA6"/>
    <w:rsid w:val="00A10FBB"/>
    <w:rsid w:val="00A158D3"/>
    <w:rsid w:val="00A45377"/>
    <w:rsid w:val="00A54A87"/>
    <w:rsid w:val="00A56834"/>
    <w:rsid w:val="00A67DC4"/>
    <w:rsid w:val="00A737B7"/>
    <w:rsid w:val="00A90124"/>
    <w:rsid w:val="00A95F33"/>
    <w:rsid w:val="00A9699A"/>
    <w:rsid w:val="00AA08C0"/>
    <w:rsid w:val="00AB766B"/>
    <w:rsid w:val="00AD1C74"/>
    <w:rsid w:val="00AD5B56"/>
    <w:rsid w:val="00AD6E01"/>
    <w:rsid w:val="00AF4C95"/>
    <w:rsid w:val="00B0138B"/>
    <w:rsid w:val="00B059B4"/>
    <w:rsid w:val="00B0676C"/>
    <w:rsid w:val="00B1404B"/>
    <w:rsid w:val="00B54F52"/>
    <w:rsid w:val="00B630E8"/>
    <w:rsid w:val="00B67533"/>
    <w:rsid w:val="00B7512D"/>
    <w:rsid w:val="00B77749"/>
    <w:rsid w:val="00B86F04"/>
    <w:rsid w:val="00B96EC9"/>
    <w:rsid w:val="00BD306B"/>
    <w:rsid w:val="00BD718F"/>
    <w:rsid w:val="00BD7604"/>
    <w:rsid w:val="00BE52D2"/>
    <w:rsid w:val="00BE6625"/>
    <w:rsid w:val="00C348F6"/>
    <w:rsid w:val="00C40304"/>
    <w:rsid w:val="00C426F3"/>
    <w:rsid w:val="00C46086"/>
    <w:rsid w:val="00C50F81"/>
    <w:rsid w:val="00C611A7"/>
    <w:rsid w:val="00C62AF9"/>
    <w:rsid w:val="00C85069"/>
    <w:rsid w:val="00CA75E1"/>
    <w:rsid w:val="00CB24E2"/>
    <w:rsid w:val="00CB4DB6"/>
    <w:rsid w:val="00CC5987"/>
    <w:rsid w:val="00CD36CB"/>
    <w:rsid w:val="00CE3CF4"/>
    <w:rsid w:val="00CF1E9D"/>
    <w:rsid w:val="00D00A46"/>
    <w:rsid w:val="00D00F0C"/>
    <w:rsid w:val="00D405ED"/>
    <w:rsid w:val="00D53594"/>
    <w:rsid w:val="00D623E4"/>
    <w:rsid w:val="00D82EE1"/>
    <w:rsid w:val="00D84482"/>
    <w:rsid w:val="00D92E1C"/>
    <w:rsid w:val="00DA0BC5"/>
    <w:rsid w:val="00DA5316"/>
    <w:rsid w:val="00DC1439"/>
    <w:rsid w:val="00DD37F0"/>
    <w:rsid w:val="00DD6554"/>
    <w:rsid w:val="00DE082D"/>
    <w:rsid w:val="00DF2120"/>
    <w:rsid w:val="00DF3A88"/>
    <w:rsid w:val="00E06435"/>
    <w:rsid w:val="00E5591D"/>
    <w:rsid w:val="00E75CFB"/>
    <w:rsid w:val="00E962D5"/>
    <w:rsid w:val="00F038E5"/>
    <w:rsid w:val="00F118E0"/>
    <w:rsid w:val="00F27644"/>
    <w:rsid w:val="00F35923"/>
    <w:rsid w:val="00F72A1A"/>
    <w:rsid w:val="00F83648"/>
    <w:rsid w:val="00F84BA5"/>
    <w:rsid w:val="00F87013"/>
    <w:rsid w:val="00F94288"/>
    <w:rsid w:val="00FA21E2"/>
    <w:rsid w:val="00FB02BF"/>
    <w:rsid w:val="00FB48B6"/>
    <w:rsid w:val="00FB7D33"/>
    <w:rsid w:val="00FC0DCB"/>
    <w:rsid w:val="00FF3090"/>
    <w:rsid w:val="00FF57A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06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1 Proposal"/>
    <w:basedOn w:val="Normal"/>
    <w:next w:val="Normal"/>
    <w:link w:val="Heading1Char"/>
    <w:uiPriority w:val="9"/>
    <w:qFormat/>
    <w:rsid w:val="004746D5"/>
    <w:pPr>
      <w:keepNext/>
      <w:spacing w:before="240" w:after="60" w:line="240" w:lineRule="auto"/>
      <w:outlineLvl w:val="0"/>
    </w:pPr>
    <w:rPr>
      <w:rFonts w:ascii="Times New Roman" w:eastAsia="Times New Roman" w:hAnsi="Times New Roman" w:cs="Arial"/>
      <w:b/>
      <w:bCs/>
      <w:kern w:val="32"/>
      <w:sz w:val="24"/>
      <w:szCs w:val="32"/>
      <w:lang w:val="en-MY"/>
    </w:rPr>
  </w:style>
  <w:style w:type="paragraph" w:styleId="Heading2">
    <w:name w:val="heading 2"/>
    <w:basedOn w:val="Normal"/>
    <w:next w:val="Normal"/>
    <w:link w:val="Heading2Char"/>
    <w:unhideWhenUsed/>
    <w:qFormat/>
    <w:rsid w:val="00A95F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95F33"/>
    <w:pPr>
      <w:keepNext/>
      <w:keepLines/>
      <w:spacing w:after="0" w:line="480" w:lineRule="auto"/>
      <w:outlineLvl w:val="2"/>
    </w:pPr>
    <w:rPr>
      <w:rFonts w:asciiTheme="majorBidi" w:eastAsiaTheme="majorEastAsia" w:hAnsiTheme="majorBidi" w:cstheme="majorBidi"/>
      <w:b/>
      <w:bCs/>
      <w:sz w:val="24"/>
      <w:szCs w:val="24"/>
    </w:rPr>
  </w:style>
  <w:style w:type="paragraph" w:styleId="Heading4">
    <w:name w:val="heading 4"/>
    <w:basedOn w:val="Normal"/>
    <w:next w:val="Normal"/>
    <w:link w:val="Heading4Char"/>
    <w:unhideWhenUsed/>
    <w:qFormat/>
    <w:rsid w:val="00A95F33"/>
    <w:pPr>
      <w:keepNext/>
      <w:keepLines/>
      <w:spacing w:after="0" w:line="480" w:lineRule="auto"/>
      <w:outlineLvl w:val="3"/>
    </w:pPr>
    <w:rPr>
      <w:rFonts w:asciiTheme="majorBidi" w:eastAsiaTheme="majorEastAsia" w:hAnsiTheme="majorBidi" w:cstheme="majorBidi"/>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6A17"/>
    <w:rPr>
      <w:color w:val="0000FF" w:themeColor="hyperlink"/>
      <w:u w:val="single"/>
    </w:rPr>
  </w:style>
  <w:style w:type="paragraph" w:styleId="ListParagraph">
    <w:name w:val="List Paragraph"/>
    <w:basedOn w:val="Normal"/>
    <w:uiPriority w:val="34"/>
    <w:qFormat/>
    <w:rsid w:val="008E6A17"/>
    <w:pPr>
      <w:ind w:left="720"/>
      <w:contextualSpacing/>
    </w:pPr>
  </w:style>
  <w:style w:type="paragraph" w:customStyle="1" w:styleId="Default">
    <w:name w:val="Default"/>
    <w:rsid w:val="00866AA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8F68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E167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763"/>
    <w:rPr>
      <w:rFonts w:ascii="Tahoma" w:hAnsi="Tahoma" w:cs="Tahoma"/>
      <w:sz w:val="16"/>
      <w:szCs w:val="16"/>
    </w:rPr>
  </w:style>
  <w:style w:type="paragraph" w:styleId="Caption">
    <w:name w:val="caption"/>
    <w:basedOn w:val="Normal"/>
    <w:next w:val="Normal"/>
    <w:unhideWhenUsed/>
    <w:qFormat/>
    <w:rsid w:val="008D4D43"/>
    <w:pPr>
      <w:spacing w:line="240" w:lineRule="auto"/>
    </w:pPr>
    <w:rPr>
      <w:b/>
      <w:bCs/>
      <w:color w:val="4F81BD" w:themeColor="accent1"/>
      <w:sz w:val="18"/>
      <w:szCs w:val="18"/>
    </w:rPr>
  </w:style>
  <w:style w:type="table" w:customStyle="1" w:styleId="LightList1">
    <w:name w:val="Light List1"/>
    <w:basedOn w:val="TableNormal"/>
    <w:uiPriority w:val="61"/>
    <w:rsid w:val="00835CD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pple-converted-space">
    <w:name w:val="apple-converted-space"/>
    <w:basedOn w:val="DefaultParagraphFont"/>
    <w:rsid w:val="00367A61"/>
  </w:style>
  <w:style w:type="character" w:customStyle="1" w:styleId="Heading1Char">
    <w:name w:val="Heading 1 Char"/>
    <w:aliases w:val="Heading 1 Proposal Char"/>
    <w:basedOn w:val="DefaultParagraphFont"/>
    <w:link w:val="Heading1"/>
    <w:uiPriority w:val="9"/>
    <w:rsid w:val="004746D5"/>
    <w:rPr>
      <w:rFonts w:ascii="Times New Roman" w:eastAsia="Times New Roman" w:hAnsi="Times New Roman" w:cs="Arial"/>
      <w:b/>
      <w:bCs/>
      <w:kern w:val="32"/>
      <w:sz w:val="24"/>
      <w:szCs w:val="32"/>
      <w:lang w:val="en-MY"/>
    </w:rPr>
  </w:style>
  <w:style w:type="paragraph" w:styleId="FootnoteText">
    <w:name w:val="footnote text"/>
    <w:basedOn w:val="Normal"/>
    <w:link w:val="FootnoteTextChar"/>
    <w:uiPriority w:val="99"/>
    <w:unhideWhenUsed/>
    <w:rsid w:val="008A5AE0"/>
    <w:pPr>
      <w:spacing w:after="0" w:line="240" w:lineRule="auto"/>
    </w:pPr>
    <w:rPr>
      <w:sz w:val="20"/>
      <w:szCs w:val="20"/>
    </w:rPr>
  </w:style>
  <w:style w:type="character" w:customStyle="1" w:styleId="FootnoteTextChar">
    <w:name w:val="Footnote Text Char"/>
    <w:basedOn w:val="DefaultParagraphFont"/>
    <w:link w:val="FootnoteText"/>
    <w:uiPriority w:val="99"/>
    <w:rsid w:val="008A5AE0"/>
    <w:rPr>
      <w:sz w:val="20"/>
      <w:szCs w:val="20"/>
    </w:rPr>
  </w:style>
  <w:style w:type="character" w:styleId="FootnoteReference">
    <w:name w:val="footnote reference"/>
    <w:basedOn w:val="DefaultParagraphFont"/>
    <w:uiPriority w:val="99"/>
    <w:unhideWhenUsed/>
    <w:rsid w:val="008A5AE0"/>
    <w:rPr>
      <w:vertAlign w:val="superscript"/>
    </w:rPr>
  </w:style>
  <w:style w:type="paragraph" w:styleId="Header">
    <w:name w:val="header"/>
    <w:basedOn w:val="Normal"/>
    <w:link w:val="HeaderChar"/>
    <w:unhideWhenUsed/>
    <w:rsid w:val="00D22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DB2"/>
  </w:style>
  <w:style w:type="paragraph" w:styleId="Footer">
    <w:name w:val="footer"/>
    <w:basedOn w:val="Normal"/>
    <w:link w:val="FooterChar"/>
    <w:uiPriority w:val="99"/>
    <w:unhideWhenUsed/>
    <w:rsid w:val="00D22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DB2"/>
  </w:style>
  <w:style w:type="character" w:styleId="HTMLCite">
    <w:name w:val="HTML Cite"/>
    <w:basedOn w:val="DefaultParagraphFont"/>
    <w:uiPriority w:val="99"/>
    <w:semiHidden/>
    <w:unhideWhenUsed/>
    <w:rsid w:val="00016547"/>
    <w:rPr>
      <w:i/>
      <w:iCs/>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semiHidden/>
    <w:rPr>
      <w:sz w:val="20"/>
      <w:szCs w:val="20"/>
    </w:rPr>
  </w:style>
  <w:style w:type="character" w:styleId="FollowedHyperlink">
    <w:name w:val="FollowedHyperlink"/>
    <w:basedOn w:val="DefaultParagraphFont"/>
    <w:uiPriority w:val="99"/>
    <w:semiHidden/>
    <w:unhideWhenUsed/>
    <w:rsid w:val="00565C2E"/>
    <w:rPr>
      <w:color w:val="800080" w:themeColor="followedHyperlink"/>
      <w:u w:val="single"/>
    </w:rPr>
  </w:style>
  <w:style w:type="character" w:customStyle="1" w:styleId="Heading2Char">
    <w:name w:val="Heading 2 Char"/>
    <w:basedOn w:val="DefaultParagraphFont"/>
    <w:link w:val="Heading2"/>
    <w:rsid w:val="00A95F3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95F33"/>
    <w:rPr>
      <w:rFonts w:asciiTheme="majorBidi" w:eastAsiaTheme="majorEastAsia" w:hAnsiTheme="majorBidi" w:cstheme="majorBidi"/>
      <w:b/>
      <w:bCs/>
      <w:sz w:val="24"/>
      <w:szCs w:val="24"/>
    </w:rPr>
  </w:style>
  <w:style w:type="character" w:customStyle="1" w:styleId="Heading4Char">
    <w:name w:val="Heading 4 Char"/>
    <w:basedOn w:val="DefaultParagraphFont"/>
    <w:link w:val="Heading4"/>
    <w:rsid w:val="00A95F33"/>
    <w:rPr>
      <w:rFonts w:asciiTheme="majorBidi" w:eastAsiaTheme="majorEastAsia" w:hAnsiTheme="majorBidi" w:cstheme="majorBidi"/>
      <w:bCs/>
      <w:iCs/>
      <w:sz w:val="24"/>
      <w:szCs w:val="24"/>
    </w:rPr>
  </w:style>
  <w:style w:type="numbering" w:customStyle="1" w:styleId="NoList1">
    <w:name w:val="No List1"/>
    <w:next w:val="NoList"/>
    <w:uiPriority w:val="99"/>
    <w:semiHidden/>
    <w:unhideWhenUsed/>
    <w:rsid w:val="00A95F33"/>
  </w:style>
  <w:style w:type="table" w:customStyle="1" w:styleId="TableGrid1">
    <w:name w:val="Table Grid1"/>
    <w:basedOn w:val="TableNormal"/>
    <w:next w:val="TableGrid"/>
    <w:rsid w:val="00A95F3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A95F33"/>
  </w:style>
  <w:style w:type="paragraph" w:styleId="Title">
    <w:name w:val="Title"/>
    <w:basedOn w:val="Normal"/>
    <w:next w:val="Normal"/>
    <w:link w:val="TitleChar"/>
    <w:qFormat/>
    <w:rsid w:val="00A95F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95F33"/>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A95F33"/>
    <w:pPr>
      <w:spacing w:before="100" w:beforeAutospacing="1" w:after="100" w:afterAutospacing="1" w:line="240" w:lineRule="auto"/>
    </w:pPr>
    <w:rPr>
      <w:rFonts w:ascii="Times New Roman" w:hAnsi="Times New Roman" w:cs="Times New Roman"/>
      <w:sz w:val="24"/>
      <w:szCs w:val="24"/>
      <w:lang w:val="en-MY" w:eastAsia="en-MY"/>
    </w:rPr>
  </w:style>
  <w:style w:type="character" w:styleId="Strong">
    <w:name w:val="Strong"/>
    <w:basedOn w:val="DefaultParagraphFont"/>
    <w:rsid w:val="00A95F33"/>
    <w:rPr>
      <w:b/>
      <w:bCs/>
    </w:rPr>
  </w:style>
  <w:style w:type="paragraph" w:styleId="Subtitle">
    <w:name w:val="Subtitle"/>
    <w:basedOn w:val="Normal"/>
    <w:next w:val="Normal"/>
    <w:link w:val="SubtitleChar"/>
    <w:qFormat/>
    <w:rsid w:val="00A95F33"/>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95F33"/>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rsid w:val="00A95F33"/>
    <w:pPr>
      <w:spacing w:after="0" w:line="240" w:lineRule="auto"/>
    </w:pPr>
    <w:rPr>
      <w:rFonts w:asciiTheme="majorBidi" w:eastAsia="Times New Roman" w:hAnsiTheme="majorBidi" w:cs="Times New Roman"/>
      <w:sz w:val="24"/>
      <w:szCs w:val="24"/>
    </w:rPr>
  </w:style>
  <w:style w:type="character" w:styleId="BookTitle">
    <w:name w:val="Book Title"/>
    <w:basedOn w:val="DefaultParagraphFont"/>
    <w:uiPriority w:val="33"/>
    <w:qFormat/>
    <w:rsid w:val="00A95F33"/>
    <w:rPr>
      <w:b/>
      <w:bCs/>
      <w:smallCaps/>
      <w:spacing w:val="5"/>
    </w:rPr>
  </w:style>
  <w:style w:type="paragraph" w:styleId="TOCHeading">
    <w:name w:val="TOC Heading"/>
    <w:basedOn w:val="Heading1"/>
    <w:next w:val="Normal"/>
    <w:uiPriority w:val="39"/>
    <w:unhideWhenUsed/>
    <w:qFormat/>
    <w:rsid w:val="00A95F3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rsid w:val="00A95F33"/>
    <w:pPr>
      <w:tabs>
        <w:tab w:val="right" w:leader="dot" w:pos="8324"/>
      </w:tabs>
      <w:spacing w:before="240" w:after="0" w:line="240" w:lineRule="auto"/>
      <w:ind w:left="851" w:hanging="851"/>
    </w:pPr>
    <w:rPr>
      <w:rFonts w:asciiTheme="majorBidi" w:eastAsia="Times New Roman" w:hAnsiTheme="majorBidi" w:cs="Times New Roman"/>
      <w:b/>
      <w:bCs/>
      <w:noProof/>
      <w:sz w:val="24"/>
      <w:szCs w:val="24"/>
    </w:rPr>
  </w:style>
  <w:style w:type="paragraph" w:styleId="TOC2">
    <w:name w:val="toc 2"/>
    <w:basedOn w:val="Normal"/>
    <w:next w:val="Normal"/>
    <w:autoRedefine/>
    <w:uiPriority w:val="39"/>
    <w:rsid w:val="00A95F33"/>
    <w:pPr>
      <w:tabs>
        <w:tab w:val="left" w:pos="851"/>
        <w:tab w:val="right" w:leader="dot" w:pos="8324"/>
      </w:tabs>
      <w:spacing w:after="100"/>
      <w:ind w:left="851" w:hanging="611"/>
    </w:pPr>
    <w:rPr>
      <w:rFonts w:asciiTheme="majorBidi" w:eastAsia="Times New Roman" w:hAnsiTheme="majorBidi" w:cs="Times New Roman"/>
      <w:sz w:val="24"/>
      <w:szCs w:val="24"/>
    </w:rPr>
  </w:style>
  <w:style w:type="paragraph" w:styleId="TOC3">
    <w:name w:val="toc 3"/>
    <w:basedOn w:val="Normal"/>
    <w:next w:val="Normal"/>
    <w:autoRedefine/>
    <w:uiPriority w:val="39"/>
    <w:rsid w:val="00A95F33"/>
    <w:pPr>
      <w:spacing w:after="100" w:line="240" w:lineRule="auto"/>
      <w:ind w:left="480"/>
    </w:pPr>
    <w:rPr>
      <w:rFonts w:asciiTheme="majorBidi" w:eastAsia="Times New Roman" w:hAnsiTheme="majorBidi" w:cs="Times New Roman"/>
      <w:sz w:val="24"/>
      <w:szCs w:val="24"/>
    </w:rPr>
  </w:style>
  <w:style w:type="paragraph" w:styleId="HTMLPreformatted">
    <w:name w:val="HTML Preformatted"/>
    <w:basedOn w:val="Normal"/>
    <w:link w:val="HTMLPreformattedChar"/>
    <w:uiPriority w:val="99"/>
    <w:unhideWhenUsed/>
    <w:rsid w:val="00A95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ms-MY" w:eastAsia="ms-MY"/>
    </w:rPr>
  </w:style>
  <w:style w:type="character" w:customStyle="1" w:styleId="HTMLPreformattedChar">
    <w:name w:val="HTML Preformatted Char"/>
    <w:basedOn w:val="DefaultParagraphFont"/>
    <w:link w:val="HTMLPreformatted"/>
    <w:uiPriority w:val="99"/>
    <w:rsid w:val="00A95F33"/>
    <w:rPr>
      <w:rFonts w:ascii="Courier New" w:eastAsia="Times New Roman" w:hAnsi="Courier New" w:cs="Courier New"/>
      <w:sz w:val="20"/>
      <w:szCs w:val="20"/>
      <w:lang w:val="ms-MY" w:eastAsia="ms-MY"/>
    </w:rPr>
  </w:style>
  <w:style w:type="paragraph" w:styleId="CommentSubject">
    <w:name w:val="annotation subject"/>
    <w:basedOn w:val="CommentText"/>
    <w:next w:val="CommentText"/>
    <w:link w:val="CommentSubjectChar"/>
    <w:semiHidden/>
    <w:unhideWhenUsed/>
    <w:rsid w:val="00A95F33"/>
    <w:pPr>
      <w:spacing w:after="0"/>
    </w:pPr>
    <w:rPr>
      <w:rFonts w:asciiTheme="majorBidi" w:eastAsia="Times New Roman" w:hAnsiTheme="majorBidi" w:cs="Times New Roman"/>
      <w:b/>
      <w:bCs/>
    </w:rPr>
  </w:style>
  <w:style w:type="character" w:customStyle="1" w:styleId="CommentSubjectChar">
    <w:name w:val="Comment Subject Char"/>
    <w:basedOn w:val="CommentTextChar"/>
    <w:link w:val="CommentSubject"/>
    <w:semiHidden/>
    <w:rsid w:val="00A95F33"/>
    <w:rPr>
      <w:rFonts w:asciiTheme="majorBidi" w:eastAsia="Times New Roman" w:hAnsiTheme="majorBidi" w:cs="Times New Roman"/>
      <w:b/>
      <w:bCs/>
      <w:sz w:val="20"/>
      <w:szCs w:val="20"/>
    </w:rPr>
  </w:style>
  <w:style w:type="character" w:customStyle="1" w:styleId="nlmstring-name">
    <w:name w:val="nlm_string-name"/>
    <w:basedOn w:val="DefaultParagraphFont"/>
    <w:rsid w:val="00161744"/>
  </w:style>
  <w:style w:type="character" w:customStyle="1" w:styleId="nlmyear">
    <w:name w:val="nlm_year"/>
    <w:basedOn w:val="DefaultParagraphFont"/>
    <w:rsid w:val="00161744"/>
  </w:style>
  <w:style w:type="character" w:customStyle="1" w:styleId="contribdegrees">
    <w:name w:val="contribdegrees"/>
    <w:basedOn w:val="DefaultParagraphFont"/>
    <w:rsid w:val="00161744"/>
  </w:style>
  <w:style w:type="character" w:customStyle="1" w:styleId="journal-title">
    <w:name w:val="journal-title"/>
    <w:basedOn w:val="DefaultParagraphFont"/>
    <w:rsid w:val="00161744"/>
  </w:style>
  <w:style w:type="character" w:customStyle="1" w:styleId="issue-meta-volume-issue">
    <w:name w:val="issue-meta-volume-issue"/>
    <w:basedOn w:val="DefaultParagraphFont"/>
    <w:rsid w:val="00161744"/>
  </w:style>
  <w:style w:type="character" w:customStyle="1" w:styleId="nlmarticle-title">
    <w:name w:val="nlm_article-title"/>
    <w:basedOn w:val="DefaultParagraphFont"/>
    <w:rsid w:val="00161744"/>
  </w:style>
  <w:style w:type="character" w:customStyle="1" w:styleId="nlmpub-id">
    <w:name w:val="nlm_pub-id"/>
    <w:basedOn w:val="DefaultParagraphFont"/>
    <w:rsid w:val="00161744"/>
  </w:style>
  <w:style w:type="character" w:customStyle="1" w:styleId="yiv8409438108doi">
    <w:name w:val="yiv8409438108doi"/>
    <w:basedOn w:val="DefaultParagraphFont"/>
    <w:rsid w:val="0016174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1 Proposal"/>
    <w:basedOn w:val="Normal"/>
    <w:next w:val="Normal"/>
    <w:link w:val="Heading1Char"/>
    <w:uiPriority w:val="9"/>
    <w:qFormat/>
    <w:rsid w:val="004746D5"/>
    <w:pPr>
      <w:keepNext/>
      <w:spacing w:before="240" w:after="60" w:line="240" w:lineRule="auto"/>
      <w:outlineLvl w:val="0"/>
    </w:pPr>
    <w:rPr>
      <w:rFonts w:ascii="Times New Roman" w:eastAsia="Times New Roman" w:hAnsi="Times New Roman" w:cs="Arial"/>
      <w:b/>
      <w:bCs/>
      <w:kern w:val="32"/>
      <w:sz w:val="24"/>
      <w:szCs w:val="32"/>
      <w:lang w:val="en-MY"/>
    </w:rPr>
  </w:style>
  <w:style w:type="paragraph" w:styleId="Heading2">
    <w:name w:val="heading 2"/>
    <w:basedOn w:val="Normal"/>
    <w:next w:val="Normal"/>
    <w:link w:val="Heading2Char"/>
    <w:unhideWhenUsed/>
    <w:qFormat/>
    <w:rsid w:val="00A95F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95F33"/>
    <w:pPr>
      <w:keepNext/>
      <w:keepLines/>
      <w:spacing w:after="0" w:line="480" w:lineRule="auto"/>
      <w:outlineLvl w:val="2"/>
    </w:pPr>
    <w:rPr>
      <w:rFonts w:asciiTheme="majorBidi" w:eastAsiaTheme="majorEastAsia" w:hAnsiTheme="majorBidi" w:cstheme="majorBidi"/>
      <w:b/>
      <w:bCs/>
      <w:sz w:val="24"/>
      <w:szCs w:val="24"/>
    </w:rPr>
  </w:style>
  <w:style w:type="paragraph" w:styleId="Heading4">
    <w:name w:val="heading 4"/>
    <w:basedOn w:val="Normal"/>
    <w:next w:val="Normal"/>
    <w:link w:val="Heading4Char"/>
    <w:unhideWhenUsed/>
    <w:qFormat/>
    <w:rsid w:val="00A95F33"/>
    <w:pPr>
      <w:keepNext/>
      <w:keepLines/>
      <w:spacing w:after="0" w:line="480" w:lineRule="auto"/>
      <w:outlineLvl w:val="3"/>
    </w:pPr>
    <w:rPr>
      <w:rFonts w:asciiTheme="majorBidi" w:eastAsiaTheme="majorEastAsia" w:hAnsiTheme="majorBidi" w:cstheme="majorBidi"/>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6A17"/>
    <w:rPr>
      <w:color w:val="0000FF" w:themeColor="hyperlink"/>
      <w:u w:val="single"/>
    </w:rPr>
  </w:style>
  <w:style w:type="paragraph" w:styleId="ListParagraph">
    <w:name w:val="List Paragraph"/>
    <w:basedOn w:val="Normal"/>
    <w:uiPriority w:val="34"/>
    <w:qFormat/>
    <w:rsid w:val="008E6A17"/>
    <w:pPr>
      <w:ind w:left="720"/>
      <w:contextualSpacing/>
    </w:pPr>
  </w:style>
  <w:style w:type="paragraph" w:customStyle="1" w:styleId="Default">
    <w:name w:val="Default"/>
    <w:rsid w:val="00866AA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8F68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E167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763"/>
    <w:rPr>
      <w:rFonts w:ascii="Tahoma" w:hAnsi="Tahoma" w:cs="Tahoma"/>
      <w:sz w:val="16"/>
      <w:szCs w:val="16"/>
    </w:rPr>
  </w:style>
  <w:style w:type="paragraph" w:styleId="Caption">
    <w:name w:val="caption"/>
    <w:basedOn w:val="Normal"/>
    <w:next w:val="Normal"/>
    <w:unhideWhenUsed/>
    <w:qFormat/>
    <w:rsid w:val="008D4D43"/>
    <w:pPr>
      <w:spacing w:line="240" w:lineRule="auto"/>
    </w:pPr>
    <w:rPr>
      <w:b/>
      <w:bCs/>
      <w:color w:val="4F81BD" w:themeColor="accent1"/>
      <w:sz w:val="18"/>
      <w:szCs w:val="18"/>
    </w:rPr>
  </w:style>
  <w:style w:type="table" w:customStyle="1" w:styleId="LightList1">
    <w:name w:val="Light List1"/>
    <w:basedOn w:val="TableNormal"/>
    <w:uiPriority w:val="61"/>
    <w:rsid w:val="00835CD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pple-converted-space">
    <w:name w:val="apple-converted-space"/>
    <w:basedOn w:val="DefaultParagraphFont"/>
    <w:rsid w:val="00367A61"/>
  </w:style>
  <w:style w:type="character" w:customStyle="1" w:styleId="Heading1Char">
    <w:name w:val="Heading 1 Char"/>
    <w:aliases w:val="Heading 1 Proposal Char"/>
    <w:basedOn w:val="DefaultParagraphFont"/>
    <w:link w:val="Heading1"/>
    <w:uiPriority w:val="9"/>
    <w:rsid w:val="004746D5"/>
    <w:rPr>
      <w:rFonts w:ascii="Times New Roman" w:eastAsia="Times New Roman" w:hAnsi="Times New Roman" w:cs="Arial"/>
      <w:b/>
      <w:bCs/>
      <w:kern w:val="32"/>
      <w:sz w:val="24"/>
      <w:szCs w:val="32"/>
      <w:lang w:val="en-MY"/>
    </w:rPr>
  </w:style>
  <w:style w:type="paragraph" w:styleId="FootnoteText">
    <w:name w:val="footnote text"/>
    <w:basedOn w:val="Normal"/>
    <w:link w:val="FootnoteTextChar"/>
    <w:uiPriority w:val="99"/>
    <w:unhideWhenUsed/>
    <w:rsid w:val="008A5AE0"/>
    <w:pPr>
      <w:spacing w:after="0" w:line="240" w:lineRule="auto"/>
    </w:pPr>
    <w:rPr>
      <w:sz w:val="20"/>
      <w:szCs w:val="20"/>
    </w:rPr>
  </w:style>
  <w:style w:type="character" w:customStyle="1" w:styleId="FootnoteTextChar">
    <w:name w:val="Footnote Text Char"/>
    <w:basedOn w:val="DefaultParagraphFont"/>
    <w:link w:val="FootnoteText"/>
    <w:uiPriority w:val="99"/>
    <w:rsid w:val="008A5AE0"/>
    <w:rPr>
      <w:sz w:val="20"/>
      <w:szCs w:val="20"/>
    </w:rPr>
  </w:style>
  <w:style w:type="character" w:styleId="FootnoteReference">
    <w:name w:val="footnote reference"/>
    <w:basedOn w:val="DefaultParagraphFont"/>
    <w:uiPriority w:val="99"/>
    <w:unhideWhenUsed/>
    <w:rsid w:val="008A5AE0"/>
    <w:rPr>
      <w:vertAlign w:val="superscript"/>
    </w:rPr>
  </w:style>
  <w:style w:type="paragraph" w:styleId="Header">
    <w:name w:val="header"/>
    <w:basedOn w:val="Normal"/>
    <w:link w:val="HeaderChar"/>
    <w:unhideWhenUsed/>
    <w:rsid w:val="00D22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DB2"/>
  </w:style>
  <w:style w:type="paragraph" w:styleId="Footer">
    <w:name w:val="footer"/>
    <w:basedOn w:val="Normal"/>
    <w:link w:val="FooterChar"/>
    <w:uiPriority w:val="99"/>
    <w:unhideWhenUsed/>
    <w:rsid w:val="00D22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DB2"/>
  </w:style>
  <w:style w:type="character" w:styleId="HTMLCite">
    <w:name w:val="HTML Cite"/>
    <w:basedOn w:val="DefaultParagraphFont"/>
    <w:uiPriority w:val="99"/>
    <w:semiHidden/>
    <w:unhideWhenUsed/>
    <w:rsid w:val="00016547"/>
    <w:rPr>
      <w:i/>
      <w:iCs/>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semiHidden/>
    <w:rPr>
      <w:sz w:val="20"/>
      <w:szCs w:val="20"/>
    </w:rPr>
  </w:style>
  <w:style w:type="character" w:styleId="FollowedHyperlink">
    <w:name w:val="FollowedHyperlink"/>
    <w:basedOn w:val="DefaultParagraphFont"/>
    <w:uiPriority w:val="99"/>
    <w:semiHidden/>
    <w:unhideWhenUsed/>
    <w:rsid w:val="00565C2E"/>
    <w:rPr>
      <w:color w:val="800080" w:themeColor="followedHyperlink"/>
      <w:u w:val="single"/>
    </w:rPr>
  </w:style>
  <w:style w:type="character" w:customStyle="1" w:styleId="Heading2Char">
    <w:name w:val="Heading 2 Char"/>
    <w:basedOn w:val="DefaultParagraphFont"/>
    <w:link w:val="Heading2"/>
    <w:rsid w:val="00A95F3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95F33"/>
    <w:rPr>
      <w:rFonts w:asciiTheme="majorBidi" w:eastAsiaTheme="majorEastAsia" w:hAnsiTheme="majorBidi" w:cstheme="majorBidi"/>
      <w:b/>
      <w:bCs/>
      <w:sz w:val="24"/>
      <w:szCs w:val="24"/>
    </w:rPr>
  </w:style>
  <w:style w:type="character" w:customStyle="1" w:styleId="Heading4Char">
    <w:name w:val="Heading 4 Char"/>
    <w:basedOn w:val="DefaultParagraphFont"/>
    <w:link w:val="Heading4"/>
    <w:rsid w:val="00A95F33"/>
    <w:rPr>
      <w:rFonts w:asciiTheme="majorBidi" w:eastAsiaTheme="majorEastAsia" w:hAnsiTheme="majorBidi" w:cstheme="majorBidi"/>
      <w:bCs/>
      <w:iCs/>
      <w:sz w:val="24"/>
      <w:szCs w:val="24"/>
    </w:rPr>
  </w:style>
  <w:style w:type="numbering" w:customStyle="1" w:styleId="NoList1">
    <w:name w:val="No List1"/>
    <w:next w:val="NoList"/>
    <w:uiPriority w:val="99"/>
    <w:semiHidden/>
    <w:unhideWhenUsed/>
    <w:rsid w:val="00A95F33"/>
  </w:style>
  <w:style w:type="table" w:customStyle="1" w:styleId="TableGrid1">
    <w:name w:val="Table Grid1"/>
    <w:basedOn w:val="TableNormal"/>
    <w:next w:val="TableGrid"/>
    <w:rsid w:val="00A95F3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A95F33"/>
  </w:style>
  <w:style w:type="paragraph" w:styleId="Title">
    <w:name w:val="Title"/>
    <w:basedOn w:val="Normal"/>
    <w:next w:val="Normal"/>
    <w:link w:val="TitleChar"/>
    <w:qFormat/>
    <w:rsid w:val="00A95F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95F33"/>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A95F33"/>
    <w:pPr>
      <w:spacing w:before="100" w:beforeAutospacing="1" w:after="100" w:afterAutospacing="1" w:line="240" w:lineRule="auto"/>
    </w:pPr>
    <w:rPr>
      <w:rFonts w:ascii="Times New Roman" w:hAnsi="Times New Roman" w:cs="Times New Roman"/>
      <w:sz w:val="24"/>
      <w:szCs w:val="24"/>
      <w:lang w:val="en-MY" w:eastAsia="en-MY"/>
    </w:rPr>
  </w:style>
  <w:style w:type="character" w:styleId="Strong">
    <w:name w:val="Strong"/>
    <w:basedOn w:val="DefaultParagraphFont"/>
    <w:rsid w:val="00A95F33"/>
    <w:rPr>
      <w:b/>
      <w:bCs/>
    </w:rPr>
  </w:style>
  <w:style w:type="paragraph" w:styleId="Subtitle">
    <w:name w:val="Subtitle"/>
    <w:basedOn w:val="Normal"/>
    <w:next w:val="Normal"/>
    <w:link w:val="SubtitleChar"/>
    <w:qFormat/>
    <w:rsid w:val="00A95F33"/>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95F33"/>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rsid w:val="00A95F33"/>
    <w:pPr>
      <w:spacing w:after="0" w:line="240" w:lineRule="auto"/>
    </w:pPr>
    <w:rPr>
      <w:rFonts w:asciiTheme="majorBidi" w:eastAsia="Times New Roman" w:hAnsiTheme="majorBidi" w:cs="Times New Roman"/>
      <w:sz w:val="24"/>
      <w:szCs w:val="24"/>
    </w:rPr>
  </w:style>
  <w:style w:type="character" w:styleId="BookTitle">
    <w:name w:val="Book Title"/>
    <w:basedOn w:val="DefaultParagraphFont"/>
    <w:uiPriority w:val="33"/>
    <w:qFormat/>
    <w:rsid w:val="00A95F33"/>
    <w:rPr>
      <w:b/>
      <w:bCs/>
      <w:smallCaps/>
      <w:spacing w:val="5"/>
    </w:rPr>
  </w:style>
  <w:style w:type="paragraph" w:styleId="TOCHeading">
    <w:name w:val="TOC Heading"/>
    <w:basedOn w:val="Heading1"/>
    <w:next w:val="Normal"/>
    <w:uiPriority w:val="39"/>
    <w:unhideWhenUsed/>
    <w:qFormat/>
    <w:rsid w:val="00A95F3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rsid w:val="00A95F33"/>
    <w:pPr>
      <w:tabs>
        <w:tab w:val="right" w:leader="dot" w:pos="8324"/>
      </w:tabs>
      <w:spacing w:before="240" w:after="0" w:line="240" w:lineRule="auto"/>
      <w:ind w:left="851" w:hanging="851"/>
    </w:pPr>
    <w:rPr>
      <w:rFonts w:asciiTheme="majorBidi" w:eastAsia="Times New Roman" w:hAnsiTheme="majorBidi" w:cs="Times New Roman"/>
      <w:b/>
      <w:bCs/>
      <w:noProof/>
      <w:sz w:val="24"/>
      <w:szCs w:val="24"/>
    </w:rPr>
  </w:style>
  <w:style w:type="paragraph" w:styleId="TOC2">
    <w:name w:val="toc 2"/>
    <w:basedOn w:val="Normal"/>
    <w:next w:val="Normal"/>
    <w:autoRedefine/>
    <w:uiPriority w:val="39"/>
    <w:rsid w:val="00A95F33"/>
    <w:pPr>
      <w:tabs>
        <w:tab w:val="left" w:pos="851"/>
        <w:tab w:val="right" w:leader="dot" w:pos="8324"/>
      </w:tabs>
      <w:spacing w:after="100"/>
      <w:ind w:left="851" w:hanging="611"/>
    </w:pPr>
    <w:rPr>
      <w:rFonts w:asciiTheme="majorBidi" w:eastAsia="Times New Roman" w:hAnsiTheme="majorBidi" w:cs="Times New Roman"/>
      <w:sz w:val="24"/>
      <w:szCs w:val="24"/>
    </w:rPr>
  </w:style>
  <w:style w:type="paragraph" w:styleId="TOC3">
    <w:name w:val="toc 3"/>
    <w:basedOn w:val="Normal"/>
    <w:next w:val="Normal"/>
    <w:autoRedefine/>
    <w:uiPriority w:val="39"/>
    <w:rsid w:val="00A95F33"/>
    <w:pPr>
      <w:spacing w:after="100" w:line="240" w:lineRule="auto"/>
      <w:ind w:left="480"/>
    </w:pPr>
    <w:rPr>
      <w:rFonts w:asciiTheme="majorBidi" w:eastAsia="Times New Roman" w:hAnsiTheme="majorBidi" w:cs="Times New Roman"/>
      <w:sz w:val="24"/>
      <w:szCs w:val="24"/>
    </w:rPr>
  </w:style>
  <w:style w:type="paragraph" w:styleId="HTMLPreformatted">
    <w:name w:val="HTML Preformatted"/>
    <w:basedOn w:val="Normal"/>
    <w:link w:val="HTMLPreformattedChar"/>
    <w:uiPriority w:val="99"/>
    <w:unhideWhenUsed/>
    <w:rsid w:val="00A95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ms-MY" w:eastAsia="ms-MY"/>
    </w:rPr>
  </w:style>
  <w:style w:type="character" w:customStyle="1" w:styleId="HTMLPreformattedChar">
    <w:name w:val="HTML Preformatted Char"/>
    <w:basedOn w:val="DefaultParagraphFont"/>
    <w:link w:val="HTMLPreformatted"/>
    <w:uiPriority w:val="99"/>
    <w:rsid w:val="00A95F33"/>
    <w:rPr>
      <w:rFonts w:ascii="Courier New" w:eastAsia="Times New Roman" w:hAnsi="Courier New" w:cs="Courier New"/>
      <w:sz w:val="20"/>
      <w:szCs w:val="20"/>
      <w:lang w:val="ms-MY" w:eastAsia="ms-MY"/>
    </w:rPr>
  </w:style>
  <w:style w:type="paragraph" w:styleId="CommentSubject">
    <w:name w:val="annotation subject"/>
    <w:basedOn w:val="CommentText"/>
    <w:next w:val="CommentText"/>
    <w:link w:val="CommentSubjectChar"/>
    <w:semiHidden/>
    <w:unhideWhenUsed/>
    <w:rsid w:val="00A95F33"/>
    <w:pPr>
      <w:spacing w:after="0"/>
    </w:pPr>
    <w:rPr>
      <w:rFonts w:asciiTheme="majorBidi" w:eastAsia="Times New Roman" w:hAnsiTheme="majorBidi" w:cs="Times New Roman"/>
      <w:b/>
      <w:bCs/>
    </w:rPr>
  </w:style>
  <w:style w:type="character" w:customStyle="1" w:styleId="CommentSubjectChar">
    <w:name w:val="Comment Subject Char"/>
    <w:basedOn w:val="CommentTextChar"/>
    <w:link w:val="CommentSubject"/>
    <w:semiHidden/>
    <w:rsid w:val="00A95F33"/>
    <w:rPr>
      <w:rFonts w:asciiTheme="majorBidi" w:eastAsia="Times New Roman" w:hAnsiTheme="majorBidi" w:cs="Times New Roman"/>
      <w:b/>
      <w:bCs/>
      <w:sz w:val="20"/>
      <w:szCs w:val="20"/>
    </w:rPr>
  </w:style>
  <w:style w:type="character" w:customStyle="1" w:styleId="nlmstring-name">
    <w:name w:val="nlm_string-name"/>
    <w:basedOn w:val="DefaultParagraphFont"/>
    <w:rsid w:val="00161744"/>
  </w:style>
  <w:style w:type="character" w:customStyle="1" w:styleId="nlmyear">
    <w:name w:val="nlm_year"/>
    <w:basedOn w:val="DefaultParagraphFont"/>
    <w:rsid w:val="00161744"/>
  </w:style>
  <w:style w:type="character" w:customStyle="1" w:styleId="contribdegrees">
    <w:name w:val="contribdegrees"/>
    <w:basedOn w:val="DefaultParagraphFont"/>
    <w:rsid w:val="00161744"/>
  </w:style>
  <w:style w:type="character" w:customStyle="1" w:styleId="journal-title">
    <w:name w:val="journal-title"/>
    <w:basedOn w:val="DefaultParagraphFont"/>
    <w:rsid w:val="00161744"/>
  </w:style>
  <w:style w:type="character" w:customStyle="1" w:styleId="issue-meta-volume-issue">
    <w:name w:val="issue-meta-volume-issue"/>
    <w:basedOn w:val="DefaultParagraphFont"/>
    <w:rsid w:val="00161744"/>
  </w:style>
  <w:style w:type="character" w:customStyle="1" w:styleId="nlmarticle-title">
    <w:name w:val="nlm_article-title"/>
    <w:basedOn w:val="DefaultParagraphFont"/>
    <w:rsid w:val="00161744"/>
  </w:style>
  <w:style w:type="character" w:customStyle="1" w:styleId="nlmpub-id">
    <w:name w:val="nlm_pub-id"/>
    <w:basedOn w:val="DefaultParagraphFont"/>
    <w:rsid w:val="00161744"/>
  </w:style>
  <w:style w:type="character" w:customStyle="1" w:styleId="yiv8409438108doi">
    <w:name w:val="yiv8409438108doi"/>
    <w:basedOn w:val="DefaultParagraphFont"/>
    <w:rsid w:val="00161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5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hup.harvard.edu/results-list.php?author=10348"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hup.harvard.edu/results-list.php?author=3037" TargetMode="External"/><Relationship Id="rId11" Type="http://schemas.openxmlformats.org/officeDocument/2006/relationships/hyperlink" Target="http://journals.sagepub.com/doi/full/10.1177/0886260515599658" TargetMode="External"/><Relationship Id="rId12" Type="http://schemas.openxmlformats.org/officeDocument/2006/relationships/hyperlink" Target="https://doi.org/10.1177/0886109917734497" TargetMode="External"/><Relationship Id="rId13" Type="http://schemas.openxmlformats.org/officeDocument/2006/relationships/hyperlink" Target="https://poll.qu.edu/national/release-detail?ReleaseID=2502" TargetMode="External"/><Relationship Id="rId14" Type="http://schemas.openxmlformats.org/officeDocument/2006/relationships/hyperlink" Target="http://journals.sagepub.com/doi/pdf/10.1177/0891243215612708" TargetMode="External"/><Relationship Id="rId15" Type="http://schemas.openxmlformats.org/officeDocument/2006/relationships/hyperlink" Target="http://www.toddkshackelford.com/downloads/McKibbin-et-al-RGP-2008.pdf" TargetMode="External"/><Relationship Id="rId16" Type="http://schemas.openxmlformats.org/officeDocument/2006/relationships/hyperlink" Target="https://www.nsvrc.org/" TargetMode="External"/><Relationship Id="rId17" Type="http://schemas.openxmlformats.org/officeDocument/2006/relationships/hyperlink" Target="http://hdr.undp.org/en/content/gender-inequality-index-gii" TargetMode="External"/><Relationship Id="rId18" Type="http://schemas.openxmlformats.org/officeDocument/2006/relationships/hyperlink" Target="https://doi.org/10.1177/1077801217731542"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poll.qu.edu/national/release-detail?ReleaseID=2502" TargetMode="External"/><Relationship Id="rId4" Type="http://schemas.openxmlformats.org/officeDocument/2006/relationships/hyperlink" Target="http://www.bbc.com/news/uk-politics-41838682" TargetMode="External"/><Relationship Id="rId5" Type="http://schemas.openxmlformats.org/officeDocument/2006/relationships/hyperlink" Target="https://www.dol.gov/wb/resources/Womens_Earnings_and_the_Wage_Gap_17.pdf" TargetMode="External"/><Relationship Id="rId6" Type="http://schemas.openxmlformats.org/officeDocument/2006/relationships/hyperlink" Target="https://www.theguardian.com/inequality/2017/oct/11/uk-no-further-forward-on-tackling-gender-inequality-eu-league-table-shows" TargetMode="External"/><Relationship Id="rId1" Type="http://schemas.openxmlformats.org/officeDocument/2006/relationships/hyperlink" Target="https://www.nytimes.com/2017/10/31/world/asia/india-girl-rape.html" TargetMode="External"/><Relationship Id="rId2" Type="http://schemas.openxmlformats.org/officeDocument/2006/relationships/hyperlink" Target="http://www.bbc.com/news/world-africa-419413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D8F47-5722-5343-AFE0-8AF944A9A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5333</Words>
  <Characters>30404</Characters>
  <Application>Microsoft Macintosh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adlina</dc:creator>
  <cp:lastModifiedBy>John Okoria Ibhakewanlan</cp:lastModifiedBy>
  <cp:revision>2</cp:revision>
  <cp:lastPrinted>2016-06-28T07:51:00Z</cp:lastPrinted>
  <dcterms:created xsi:type="dcterms:W3CDTF">2017-11-28T14:39:00Z</dcterms:created>
  <dcterms:modified xsi:type="dcterms:W3CDTF">2017-11-28T14:39:00Z</dcterms:modified>
</cp:coreProperties>
</file>